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F87D5" w14:textId="77777777" w:rsidR="00470D5E" w:rsidRDefault="00470D5E" w:rsidP="00470D5E">
      <w:pPr>
        <w:jc w:val="center"/>
        <w:rPr>
          <w:rFonts w:ascii="Times New Roman" w:hAnsi="Times New Roman" w:cs="Times New Roman"/>
          <w:b/>
          <w:bCs/>
        </w:rPr>
      </w:pPr>
    </w:p>
    <w:p w14:paraId="06EE4903" w14:textId="00BB35E7" w:rsidR="00470D5E" w:rsidRPr="00470D5E" w:rsidRDefault="00470D5E" w:rsidP="00470D5E">
      <w:pPr>
        <w:spacing w:after="0"/>
        <w:jc w:val="center"/>
        <w:rPr>
          <w:rFonts w:ascii="Times New Roman" w:hAnsi="Times New Roman" w:cs="Times New Roman"/>
          <w:b/>
          <w:bCs/>
        </w:rPr>
      </w:pPr>
      <w:r w:rsidRPr="00470D5E">
        <w:rPr>
          <w:rFonts w:ascii="Times New Roman" w:hAnsi="Times New Roman" w:cs="Times New Roman"/>
          <w:b/>
          <w:bCs/>
        </w:rPr>
        <w:t>Договір №____</w:t>
      </w:r>
    </w:p>
    <w:p w14:paraId="342E0682" w14:textId="53DAB099" w:rsidR="00470D5E" w:rsidRDefault="00470D5E" w:rsidP="00470D5E">
      <w:pPr>
        <w:spacing w:after="0"/>
        <w:jc w:val="center"/>
        <w:rPr>
          <w:rFonts w:ascii="Times New Roman" w:hAnsi="Times New Roman" w:cs="Times New Roman"/>
          <w:b/>
        </w:rPr>
      </w:pPr>
      <w:r w:rsidRPr="00470D5E">
        <w:rPr>
          <w:rFonts w:ascii="Times New Roman" w:hAnsi="Times New Roman" w:cs="Times New Roman"/>
          <w:b/>
        </w:rPr>
        <w:t>про постачання електричної енергії споживачу</w:t>
      </w:r>
    </w:p>
    <w:p w14:paraId="7FA79FDC" w14:textId="77777777" w:rsidR="00C819E6" w:rsidRPr="00470D5E" w:rsidRDefault="00C819E6" w:rsidP="00470D5E">
      <w:pPr>
        <w:spacing w:after="0"/>
        <w:jc w:val="center"/>
        <w:rPr>
          <w:rFonts w:ascii="Times New Roman" w:hAnsi="Times New Roman" w:cs="Times New Roman"/>
          <w:b/>
        </w:rPr>
      </w:pPr>
    </w:p>
    <w:p w14:paraId="2C6212DA" w14:textId="3647EF7C" w:rsidR="00470D5E" w:rsidRPr="00470D5E" w:rsidRDefault="00470D5E" w:rsidP="00470D5E">
      <w:pPr>
        <w:jc w:val="both"/>
        <w:rPr>
          <w:rFonts w:ascii="Times New Roman" w:hAnsi="Times New Roman" w:cs="Times New Roman"/>
        </w:rPr>
      </w:pPr>
      <w:r w:rsidRPr="00470D5E">
        <w:rPr>
          <w:rFonts w:ascii="Times New Roman" w:hAnsi="Times New Roman" w:cs="Times New Roman"/>
        </w:rPr>
        <w:t>м. Київ                                                                                                                          від ____________</w:t>
      </w:r>
    </w:p>
    <w:p w14:paraId="5A032573" w14:textId="09EA1FE7" w:rsidR="00470D5E" w:rsidRDefault="00470D5E" w:rsidP="0098354A">
      <w:pPr>
        <w:spacing w:after="0"/>
        <w:ind w:firstLine="851"/>
        <w:jc w:val="both"/>
        <w:rPr>
          <w:rFonts w:ascii="Times New Roman" w:hAnsi="Times New Roman" w:cs="Times New Roman"/>
        </w:rPr>
      </w:pPr>
      <w:r w:rsidRPr="00470D5E">
        <w:rPr>
          <w:rFonts w:ascii="Times New Roman" w:hAnsi="Times New Roman" w:cs="Times New Roman"/>
          <w:b/>
          <w:bCs/>
        </w:rPr>
        <w:t>ТОВАРИСТВО З ОБМЕЖЕНОЮ ВІДПОВІДАЛЬНІСТЮ «</w:t>
      </w:r>
      <w:r w:rsidR="000469BE" w:rsidRPr="000469BE">
        <w:rPr>
          <w:rFonts w:ascii="Times New Roman" w:hAnsi="Times New Roman" w:cs="Times New Roman"/>
          <w:b/>
          <w:bCs/>
        </w:rPr>
        <w:t>АЙКЬЮ</w:t>
      </w:r>
      <w:r w:rsidR="00D46865">
        <w:rPr>
          <w:rFonts w:ascii="Times New Roman" w:hAnsi="Times New Roman" w:cs="Times New Roman"/>
          <w:b/>
          <w:bCs/>
        </w:rPr>
        <w:t>ІОН</w:t>
      </w:r>
      <w:r w:rsidRPr="00470D5E">
        <w:rPr>
          <w:rFonts w:ascii="Times New Roman" w:hAnsi="Times New Roman" w:cs="Times New Roman"/>
          <w:b/>
          <w:bCs/>
        </w:rPr>
        <w:t xml:space="preserve">» (далі - Постачальник), </w:t>
      </w:r>
      <w:r w:rsidRPr="00470D5E">
        <w:rPr>
          <w:rFonts w:ascii="Times New Roman" w:hAnsi="Times New Roman" w:cs="Times New Roman"/>
        </w:rPr>
        <w:t>в особі директора</w:t>
      </w:r>
      <w:r w:rsidR="00D46865">
        <w:rPr>
          <w:rFonts w:ascii="Times New Roman" w:hAnsi="Times New Roman" w:cs="Times New Roman"/>
        </w:rPr>
        <w:t xml:space="preserve"> </w:t>
      </w:r>
      <w:proofErr w:type="spellStart"/>
      <w:r w:rsidR="00D46865">
        <w:rPr>
          <w:rFonts w:ascii="Times New Roman" w:hAnsi="Times New Roman" w:cs="Times New Roman"/>
        </w:rPr>
        <w:t>Логвінової</w:t>
      </w:r>
      <w:proofErr w:type="spellEnd"/>
      <w:r w:rsidR="00D46865">
        <w:rPr>
          <w:rFonts w:ascii="Times New Roman" w:hAnsi="Times New Roman" w:cs="Times New Roman"/>
        </w:rPr>
        <w:t xml:space="preserve"> Віталії Віталіївни</w:t>
      </w:r>
      <w:r w:rsidRPr="00470D5E">
        <w:rPr>
          <w:rFonts w:ascii="Times New Roman" w:hAnsi="Times New Roman" w:cs="Times New Roman"/>
        </w:rPr>
        <w:t xml:space="preserve">, який(а) діє на підставі Статуту, що діє на підставі ліцензії на право провадження господарської діяльності споживачу, виданої згідно Постановою НКРЕКП від </w:t>
      </w:r>
      <w:r w:rsidR="00501012">
        <w:rPr>
          <w:rFonts w:ascii="Times New Roman" w:hAnsi="Times New Roman" w:cs="Times New Roman"/>
          <w:lang w:val="ru-RU"/>
        </w:rPr>
        <w:t>___</w:t>
      </w:r>
      <w:r w:rsidRPr="00470D5E">
        <w:rPr>
          <w:rFonts w:ascii="Times New Roman" w:hAnsi="Times New Roman" w:cs="Times New Roman"/>
        </w:rPr>
        <w:t xml:space="preserve"> року №</w:t>
      </w:r>
      <w:r w:rsidR="00501012">
        <w:rPr>
          <w:rFonts w:ascii="Times New Roman" w:hAnsi="Times New Roman" w:cs="Times New Roman"/>
          <w:lang w:val="ru-RU"/>
        </w:rPr>
        <w:t>_____</w:t>
      </w:r>
      <w:r w:rsidRPr="00470D5E">
        <w:rPr>
          <w:rFonts w:ascii="Times New Roman" w:hAnsi="Times New Roman" w:cs="Times New Roman"/>
        </w:rPr>
        <w:t>.</w:t>
      </w:r>
      <w:r>
        <w:rPr>
          <w:rFonts w:ascii="Times New Roman" w:hAnsi="Times New Roman" w:cs="Times New Roman"/>
        </w:rPr>
        <w:t xml:space="preserve"> </w:t>
      </w:r>
      <w:r w:rsidRPr="00470D5E">
        <w:rPr>
          <w:rFonts w:ascii="Times New Roman" w:hAnsi="Times New Roman" w:cs="Times New Roman"/>
          <w:b/>
          <w:bCs/>
        </w:rPr>
        <w:t xml:space="preserve">__________________________________________________________ (далі - Споживач), </w:t>
      </w:r>
      <w:r w:rsidRPr="00470D5E">
        <w:rPr>
          <w:rFonts w:ascii="Times New Roman" w:hAnsi="Times New Roman" w:cs="Times New Roman"/>
        </w:rPr>
        <w:t>в особі ___________________________________________________________________________, що діє на підставі___________________________________________________________________</w:t>
      </w:r>
    </w:p>
    <w:p w14:paraId="7215BC95" w14:textId="77777777" w:rsidR="00470D5E" w:rsidRPr="00470D5E" w:rsidRDefault="00470D5E" w:rsidP="0098354A">
      <w:pPr>
        <w:spacing w:after="0"/>
        <w:ind w:firstLine="851"/>
        <w:jc w:val="both"/>
        <w:rPr>
          <w:rFonts w:ascii="Times New Roman" w:hAnsi="Times New Roman" w:cs="Times New Roman"/>
        </w:rPr>
      </w:pPr>
    </w:p>
    <w:p w14:paraId="052476A5" w14:textId="63CA0F18" w:rsidR="00470D5E" w:rsidRPr="00470D5E" w:rsidRDefault="00470D5E" w:rsidP="0098354A">
      <w:pPr>
        <w:spacing w:after="0"/>
        <w:ind w:firstLine="709"/>
        <w:jc w:val="center"/>
        <w:rPr>
          <w:rFonts w:ascii="Times New Roman" w:hAnsi="Times New Roman" w:cs="Times New Roman"/>
          <w:b/>
        </w:rPr>
      </w:pPr>
      <w:r w:rsidRPr="00470D5E">
        <w:rPr>
          <w:rFonts w:ascii="Times New Roman" w:hAnsi="Times New Roman" w:cs="Times New Roman"/>
          <w:b/>
        </w:rPr>
        <w:t>1. Загальні положення</w:t>
      </w:r>
    </w:p>
    <w:p w14:paraId="62E84905"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Постачальником та укладається сторонами, з урахуванням статей 633, 634, 641, 642 Цивільного кодексу України, шляхом приєднання Споживача до умов цього договору  на умовах обраної Комерційної пропозиції, яка є Додатком № 2 до цього Договору та згідно з Заявою - приєднання, яка є Додатком № 1 до цього Договору.</w:t>
      </w:r>
    </w:p>
    <w:p w14:paraId="04461DAF"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 </w:t>
      </w:r>
    </w:p>
    <w:p w14:paraId="10ED8663"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Далі по тексту цього Договору Постачальник або Споживач іменуються Сторона, а разом - Сторони.</w:t>
      </w:r>
    </w:p>
    <w:p w14:paraId="03494635"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Терміни та визначення, що використовуються у цьому Договорі вживаються у значенні, передбаченому чинними нормативно - правовими актами України у сфері енергетики. </w:t>
      </w:r>
    </w:p>
    <w:p w14:paraId="2D17023F" w14:textId="77777777" w:rsidR="00470D5E" w:rsidRPr="00470D5E" w:rsidRDefault="00470D5E" w:rsidP="0098354A">
      <w:pPr>
        <w:ind w:firstLine="709"/>
        <w:jc w:val="both"/>
        <w:rPr>
          <w:rFonts w:ascii="Times New Roman" w:hAnsi="Times New Roman" w:cs="Times New Roman"/>
        </w:rPr>
      </w:pPr>
    </w:p>
    <w:p w14:paraId="21C867C2" w14:textId="46F083A2" w:rsidR="00470D5E" w:rsidRPr="00470D5E" w:rsidRDefault="00470D5E" w:rsidP="0098354A">
      <w:pPr>
        <w:spacing w:after="0"/>
        <w:ind w:firstLine="709"/>
        <w:jc w:val="center"/>
        <w:rPr>
          <w:rFonts w:ascii="Times New Roman" w:hAnsi="Times New Roman" w:cs="Times New Roman"/>
          <w:b/>
        </w:rPr>
      </w:pPr>
      <w:r w:rsidRPr="00470D5E">
        <w:rPr>
          <w:rFonts w:ascii="Times New Roman" w:hAnsi="Times New Roman" w:cs="Times New Roman"/>
          <w:b/>
        </w:rPr>
        <w:t>2. Предмет Договору</w:t>
      </w:r>
    </w:p>
    <w:p w14:paraId="20413CF1"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14:paraId="01CBBDA0" w14:textId="77777777" w:rsidR="00470D5E" w:rsidRPr="00470D5E" w:rsidRDefault="00470D5E" w:rsidP="0098354A">
      <w:pPr>
        <w:spacing w:after="0"/>
        <w:ind w:firstLine="709"/>
        <w:jc w:val="both"/>
        <w:rPr>
          <w:rStyle w:val="st42"/>
          <w:rFonts w:ascii="Times New Roman" w:eastAsiaTheme="majorEastAsia" w:hAnsi="Times New Roman" w:cs="Times New Roman"/>
        </w:rPr>
      </w:pPr>
      <w:r w:rsidRPr="00470D5E">
        <w:rPr>
          <w:rStyle w:val="st42"/>
          <w:rFonts w:ascii="Times New Roman" w:eastAsiaTheme="majorEastAsia" w:hAnsi="Times New Roman" w:cs="Times New Roman"/>
        </w:rPr>
        <w:t>2.2. Обов'язковою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розподілу/передачі, на підставі якого Споживач набуває право отримувати послугу з розподілу/передачі електричної енергії.</w:t>
      </w:r>
    </w:p>
    <w:p w14:paraId="00364EF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або господарську діяльність.</w:t>
      </w:r>
    </w:p>
    <w:p w14:paraId="3E7FF0D0"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Малі непобутові споживачі можуть використовувати електричну енергію для професійної та підприємницької діяльності.</w:t>
      </w:r>
    </w:p>
    <w:p w14:paraId="11CDF000" w14:textId="328F766B" w:rsidR="00470D5E" w:rsidRDefault="00470D5E" w:rsidP="0098354A">
      <w:pPr>
        <w:spacing w:after="0"/>
        <w:ind w:firstLine="709"/>
        <w:jc w:val="both"/>
        <w:rPr>
          <w:rStyle w:val="st42"/>
          <w:rFonts w:ascii="Times New Roman" w:eastAsiaTheme="majorEastAsia" w:hAnsi="Times New Roman" w:cs="Times New Roman"/>
        </w:rPr>
      </w:pPr>
      <w:r w:rsidRPr="00470D5E">
        <w:rPr>
          <w:rStyle w:val="st42"/>
          <w:rFonts w:ascii="Times New Roman" w:eastAsiaTheme="majorEastAsia" w:hAnsi="Times New Roman" w:cs="Times New Roman"/>
        </w:rPr>
        <w:t>Сторони також погодили, що обов’язковою умовою постачання електричної енергії Споживачу за цим Договором є відповідність Споживача критеріям обраної ним комерційної пропозиції та відсутність факту припинення/призупинення постачання електричної енергії або надання послуг з розподілу/передачі електричної енергії у випадках, передбачених законодавством у сфері енергетики.</w:t>
      </w:r>
    </w:p>
    <w:p w14:paraId="6230B79A" w14:textId="77777777" w:rsidR="00470D5E" w:rsidRDefault="00470D5E" w:rsidP="0098354A">
      <w:pPr>
        <w:spacing w:after="0"/>
        <w:ind w:firstLine="709"/>
        <w:jc w:val="both"/>
        <w:rPr>
          <w:rFonts w:ascii="Times New Roman" w:eastAsiaTheme="majorEastAsia" w:hAnsi="Times New Roman" w:cs="Times New Roman"/>
          <w:color w:val="000000"/>
        </w:rPr>
      </w:pPr>
    </w:p>
    <w:p w14:paraId="1C85D8EC" w14:textId="77777777" w:rsidR="00C819E6" w:rsidRPr="00470D5E" w:rsidRDefault="00C819E6" w:rsidP="0098354A">
      <w:pPr>
        <w:spacing w:after="0"/>
        <w:ind w:firstLine="709"/>
        <w:jc w:val="both"/>
        <w:rPr>
          <w:rFonts w:ascii="Times New Roman" w:eastAsiaTheme="majorEastAsia" w:hAnsi="Times New Roman" w:cs="Times New Roman"/>
          <w:color w:val="000000"/>
        </w:rPr>
      </w:pPr>
    </w:p>
    <w:p w14:paraId="647D9B85" w14:textId="54C3A562" w:rsidR="00470D5E" w:rsidRPr="00470D5E" w:rsidRDefault="00470D5E" w:rsidP="0098354A">
      <w:pPr>
        <w:spacing w:after="0"/>
        <w:ind w:firstLine="709"/>
        <w:jc w:val="center"/>
        <w:rPr>
          <w:rFonts w:ascii="Times New Roman" w:hAnsi="Times New Roman" w:cs="Times New Roman"/>
          <w:b/>
        </w:rPr>
      </w:pPr>
      <w:r w:rsidRPr="00470D5E">
        <w:rPr>
          <w:rFonts w:ascii="Times New Roman" w:hAnsi="Times New Roman" w:cs="Times New Roman"/>
          <w:b/>
        </w:rPr>
        <w:t>3. Умови постачання</w:t>
      </w:r>
    </w:p>
    <w:p w14:paraId="41C43C78"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3.1. Початком постачання електричної енергії Споживачу є дата, зазначена в заяві-приєднанні, яка є додатком 1 до цього Договору.</w:t>
      </w:r>
    </w:p>
    <w:p w14:paraId="2050AACD"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3.2. Споживач має право вільно змінювати Постачальника відповідно до процедури, визначеної ПРРЕЕ, та умов цього Договору.</w:t>
      </w:r>
    </w:p>
    <w:p w14:paraId="6F2F9E9A" w14:textId="77777777" w:rsidR="00470D5E" w:rsidRDefault="00470D5E" w:rsidP="0098354A">
      <w:pPr>
        <w:spacing w:after="0"/>
        <w:jc w:val="both"/>
        <w:rPr>
          <w:rFonts w:ascii="Times New Roman" w:hAnsi="Times New Roman" w:cs="Times New Roman"/>
        </w:rPr>
      </w:pPr>
      <w:r w:rsidRPr="00470D5E">
        <w:rPr>
          <w:rFonts w:ascii="Times New Roman" w:hAnsi="Times New Roman" w:cs="Times New Roman"/>
        </w:rPr>
        <w:t xml:space="preserve">3.3. Постачальник за цим Договором не має права вимагати від Споживача будь-якої іншої плати за </w:t>
      </w:r>
    </w:p>
    <w:p w14:paraId="3184F45C" w14:textId="60CB37FC" w:rsidR="00470D5E" w:rsidRDefault="00470D5E" w:rsidP="0098354A">
      <w:pPr>
        <w:spacing w:after="0"/>
        <w:jc w:val="both"/>
        <w:rPr>
          <w:rFonts w:ascii="Times New Roman" w:hAnsi="Times New Roman" w:cs="Times New Roman"/>
        </w:rPr>
      </w:pPr>
      <w:r w:rsidRPr="00470D5E">
        <w:rPr>
          <w:rFonts w:ascii="Times New Roman" w:hAnsi="Times New Roman" w:cs="Times New Roman"/>
        </w:rPr>
        <w:t>електричну енергію, що не визначена у комерційній пропозиції, яка є додатком 2 до цього Договору.</w:t>
      </w:r>
    </w:p>
    <w:p w14:paraId="27659E9B" w14:textId="77777777" w:rsidR="00470D5E" w:rsidRPr="00470D5E" w:rsidRDefault="00470D5E" w:rsidP="0098354A">
      <w:pPr>
        <w:spacing w:after="0"/>
        <w:jc w:val="both"/>
        <w:rPr>
          <w:rFonts w:ascii="Times New Roman" w:hAnsi="Times New Roman" w:cs="Times New Roman"/>
          <w:b/>
        </w:rPr>
      </w:pPr>
    </w:p>
    <w:p w14:paraId="7D04EC71" w14:textId="336FBDA5" w:rsidR="00470D5E" w:rsidRPr="00470D5E" w:rsidRDefault="00470D5E" w:rsidP="0098354A">
      <w:pPr>
        <w:spacing w:after="0"/>
        <w:ind w:firstLine="709"/>
        <w:jc w:val="center"/>
        <w:rPr>
          <w:rFonts w:ascii="Times New Roman" w:hAnsi="Times New Roman" w:cs="Times New Roman"/>
          <w:b/>
        </w:rPr>
      </w:pPr>
      <w:r w:rsidRPr="00470D5E">
        <w:rPr>
          <w:rFonts w:ascii="Times New Roman" w:hAnsi="Times New Roman" w:cs="Times New Roman"/>
          <w:b/>
        </w:rPr>
        <w:t>4. Якість постачання електричної енергії</w:t>
      </w:r>
    </w:p>
    <w:p w14:paraId="40EF9812"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42A9CF78"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 </w:t>
      </w:r>
    </w:p>
    <w:p w14:paraId="2D2F91DB" w14:textId="6C7AC833" w:rsid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w:t>
      </w:r>
      <w:proofErr w:type="spellStart"/>
      <w:r w:rsidRPr="00470D5E">
        <w:rPr>
          <w:rFonts w:ascii="Times New Roman" w:hAnsi="Times New Roman" w:cs="Times New Roman"/>
        </w:rPr>
        <w:t>вебсайті</w:t>
      </w:r>
      <w:proofErr w:type="spellEnd"/>
      <w:r w:rsidRPr="00470D5E">
        <w:rPr>
          <w:rFonts w:ascii="Times New Roman" w:hAnsi="Times New Roman" w:cs="Times New Roman"/>
        </w:rPr>
        <w:t xml:space="preserve"> порядок надання компенсацій та їх розміри.</w:t>
      </w:r>
    </w:p>
    <w:p w14:paraId="09CDADC1" w14:textId="77777777" w:rsidR="00470D5E" w:rsidRPr="00470D5E" w:rsidRDefault="00470D5E" w:rsidP="0098354A">
      <w:pPr>
        <w:spacing w:after="0"/>
        <w:ind w:firstLine="709"/>
        <w:jc w:val="both"/>
        <w:rPr>
          <w:rFonts w:ascii="Times New Roman" w:hAnsi="Times New Roman" w:cs="Times New Roman"/>
        </w:rPr>
      </w:pPr>
    </w:p>
    <w:p w14:paraId="048D2B81" w14:textId="1D73C4BE" w:rsidR="00470D5E" w:rsidRPr="00470D5E" w:rsidRDefault="00470D5E" w:rsidP="0098354A">
      <w:pPr>
        <w:spacing w:after="0"/>
        <w:ind w:firstLine="709"/>
        <w:jc w:val="center"/>
        <w:rPr>
          <w:rFonts w:ascii="Times New Roman" w:hAnsi="Times New Roman" w:cs="Times New Roman"/>
          <w:b/>
        </w:rPr>
      </w:pPr>
      <w:r w:rsidRPr="00470D5E">
        <w:rPr>
          <w:rFonts w:ascii="Times New Roman" w:hAnsi="Times New Roman" w:cs="Times New Roman"/>
          <w:b/>
        </w:rPr>
        <w:t>5. Ціна, порядок обліку та оплати електричної енергії</w:t>
      </w:r>
    </w:p>
    <w:p w14:paraId="36CAACF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185A1C95" w14:textId="77777777" w:rsidR="00470D5E" w:rsidRPr="00470D5E" w:rsidRDefault="00470D5E" w:rsidP="0098354A">
      <w:pPr>
        <w:spacing w:after="0"/>
        <w:ind w:firstLine="709"/>
        <w:jc w:val="both"/>
        <w:rPr>
          <w:rFonts w:ascii="Times New Roman" w:hAnsi="Times New Roman" w:cs="Times New Roman"/>
        </w:rPr>
      </w:pPr>
      <w:r w:rsidRPr="00470D5E">
        <w:rPr>
          <w:rStyle w:val="st42"/>
          <w:rFonts w:ascii="Times New Roman" w:eastAsiaTheme="majorEastAsia" w:hAnsi="Times New Roman" w:cs="Times New Roman"/>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w:t>
      </w:r>
      <w:r w:rsidRPr="00470D5E">
        <w:rPr>
          <w:rFonts w:ascii="Times New Roman" w:hAnsi="Times New Roman" w:cs="Times New Roman"/>
        </w:rPr>
        <w:t>але не раніше ніж через 20 днів від дня надання Споживачу повідомлення):</w:t>
      </w:r>
    </w:p>
    <w:p w14:paraId="540730FB"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    1) достроково розірваним (без штрафних санкцій) за ініціативою Споживача - у разі надання Постачальнику письмової заяви Споживача про незгоду/неприйняття змін протягом 5 робочих днів з дня отримання такого повідомлення, але не пізніше ніж за 10 днів до зазначеної в повідомленні дати зміни умов договору;</w:t>
      </w:r>
    </w:p>
    <w:p w14:paraId="32EEF782"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    2) зміненим на запропонованих Постачальником умовах - якщо Споживач не надав Постачальнику письмову заяву про незгоду/неприйняття змін  у термін, зазначений у повідомленні.</w:t>
      </w:r>
    </w:p>
    <w:p w14:paraId="149A0667"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5.2. Спосіб визначення ціни (тарифу) електричної енергії зазначається в комерційній пропозиції Постачальника.</w:t>
      </w:r>
    </w:p>
    <w:p w14:paraId="73F45E87"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Для одного об’єкта споживання (площадки вимірювання) застосовується один спосіб визначення ціни електричної енергії.</w:t>
      </w:r>
    </w:p>
    <w:p w14:paraId="00DB5B55"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lastRenderedPageBreak/>
        <w:t xml:space="preserve">5.3. Інформація про діючу ціну електричної енергії має бути розміщена на офіційному </w:t>
      </w:r>
      <w:proofErr w:type="spellStart"/>
      <w:r w:rsidRPr="00470D5E">
        <w:rPr>
          <w:rFonts w:ascii="Times New Roman" w:hAnsi="Times New Roman" w:cs="Times New Roman"/>
        </w:rPr>
        <w:t>вебсайті</w:t>
      </w:r>
      <w:proofErr w:type="spellEnd"/>
      <w:r w:rsidRPr="00470D5E">
        <w:rPr>
          <w:rFonts w:ascii="Times New Roman" w:hAnsi="Times New Roman" w:cs="Times New Roman"/>
        </w:rPr>
        <w:t xml:space="preserve"> Постачальника не пізніше ніж за 20 днів до початку її застосування із зазначенням порядку її формування.</w:t>
      </w:r>
    </w:p>
    <w:p w14:paraId="7A4B69C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14:paraId="3A25BCFA"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54CFA55A"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5.5. Розрахунковим періодом за цим Договором є календарний місяць.</w:t>
      </w:r>
    </w:p>
    <w:p w14:paraId="3D074211"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5.6. Розрахунки Споживача за цим Договором здійснюються на поточний рахунок із спеціальним режимом використання (далі – </w:t>
      </w:r>
      <w:proofErr w:type="spellStart"/>
      <w:r w:rsidRPr="00470D5E">
        <w:rPr>
          <w:rFonts w:ascii="Times New Roman" w:hAnsi="Times New Roman" w:cs="Times New Roman"/>
        </w:rPr>
        <w:t>спецрахунок</w:t>
      </w:r>
      <w:proofErr w:type="spellEnd"/>
      <w:r w:rsidRPr="00470D5E">
        <w:rPr>
          <w:rFonts w:ascii="Times New Roman" w:hAnsi="Times New Roman" w:cs="Times New Roman"/>
        </w:rPr>
        <w:t>).</w:t>
      </w:r>
    </w:p>
    <w:p w14:paraId="5A7E4DE2"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 </w:t>
      </w:r>
    </w:p>
    <w:p w14:paraId="3A7EAA6C"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Оплата вартості електричної енергії за цим Договором здійснюється Споживачем виключно шляхом перерахування коштів на </w:t>
      </w:r>
      <w:proofErr w:type="spellStart"/>
      <w:r w:rsidRPr="00470D5E">
        <w:rPr>
          <w:rFonts w:ascii="Times New Roman" w:hAnsi="Times New Roman" w:cs="Times New Roman"/>
        </w:rPr>
        <w:t>спецрахунок</w:t>
      </w:r>
      <w:proofErr w:type="spellEnd"/>
      <w:r w:rsidRPr="00470D5E">
        <w:rPr>
          <w:rFonts w:ascii="Times New Roman" w:hAnsi="Times New Roman" w:cs="Times New Roman"/>
        </w:rPr>
        <w:t xml:space="preserve"> Постачальника.</w:t>
      </w:r>
    </w:p>
    <w:p w14:paraId="285CCA7A"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Оплата вважається здійсненою після того, як на </w:t>
      </w:r>
      <w:proofErr w:type="spellStart"/>
      <w:r w:rsidRPr="00470D5E">
        <w:rPr>
          <w:rFonts w:ascii="Times New Roman" w:hAnsi="Times New Roman" w:cs="Times New Roman"/>
        </w:rPr>
        <w:t>спецрахунок</w:t>
      </w:r>
      <w:proofErr w:type="spellEnd"/>
      <w:r w:rsidRPr="00470D5E">
        <w:rPr>
          <w:rFonts w:ascii="Times New Roman" w:hAnsi="Times New Roman" w:cs="Times New Roman"/>
        </w:rPr>
        <w:t xml:space="preserve"> Постачальника надійшла вся сума коштів, що підлягає сплаті за куповану електричну енергію відповідно до умов цього Договору. </w:t>
      </w:r>
      <w:proofErr w:type="spellStart"/>
      <w:r w:rsidRPr="00470D5E">
        <w:rPr>
          <w:rFonts w:ascii="Times New Roman" w:hAnsi="Times New Roman" w:cs="Times New Roman"/>
        </w:rPr>
        <w:t>Спецрахунок</w:t>
      </w:r>
      <w:proofErr w:type="spellEnd"/>
      <w:r w:rsidRPr="00470D5E">
        <w:rPr>
          <w:rFonts w:ascii="Times New Roman" w:hAnsi="Times New Roman" w:cs="Times New Roman"/>
        </w:rPr>
        <w:t xml:space="preserve"> Постачальника зазначається у платіжних документах Постачальника, у тому числі у разі його зміни.</w:t>
      </w:r>
    </w:p>
    <w:p w14:paraId="0AD06A9D"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14:paraId="7896B6AA"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w:t>
      </w:r>
      <w:proofErr w:type="spellStart"/>
      <w:r w:rsidRPr="00470D5E">
        <w:rPr>
          <w:rFonts w:ascii="Times New Roman" w:hAnsi="Times New Roman" w:cs="Times New Roman"/>
        </w:rPr>
        <w:t>вебсайтів</w:t>
      </w:r>
      <w:proofErr w:type="spellEnd"/>
      <w:r w:rsidRPr="00470D5E">
        <w:rPr>
          <w:rFonts w:ascii="Times New Roman" w:hAnsi="Times New Roman" w:cs="Times New Roman"/>
        </w:rPr>
        <w:t xml:space="preserve">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48EA8959"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5.8.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68A40341"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У разі порушення Споживачем строків оплати за цим Договором, Постачальник має право вимагати сплату пені.</w:t>
      </w:r>
    </w:p>
    <w:p w14:paraId="771DD257"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Пеня нараховується за кожен день прострочення оплати.</w:t>
      </w:r>
    </w:p>
    <w:p w14:paraId="4E1B4BDD"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14:paraId="083A4BA9"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3F7534DD"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14:paraId="0E79CB0B" w14:textId="77777777" w:rsidR="00470D5E" w:rsidRPr="00470D5E" w:rsidRDefault="00470D5E" w:rsidP="0098354A">
      <w:pPr>
        <w:spacing w:after="0"/>
        <w:ind w:firstLine="709"/>
        <w:jc w:val="both"/>
        <w:rPr>
          <w:rFonts w:ascii="Times New Roman" w:hAnsi="Times New Roman" w:cs="Times New Roman"/>
        </w:rPr>
      </w:pPr>
      <w:r w:rsidRPr="00470D5E">
        <w:rPr>
          <w:rStyle w:val="st42"/>
          <w:rFonts w:ascii="Times New Roman" w:eastAsiaTheme="majorEastAsia" w:hAnsi="Times New Roman" w:cs="Times New Roman"/>
        </w:rPr>
        <w:t xml:space="preserve">5.10. 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w:t>
      </w:r>
      <w:r w:rsidRPr="00470D5E">
        <w:rPr>
          <w:rStyle w:val="st42"/>
          <w:rFonts w:ascii="Times New Roman" w:eastAsiaTheme="majorEastAsia" w:hAnsi="Times New Roman" w:cs="Times New Roman"/>
        </w:rPr>
        <w:lastRenderedPageBreak/>
        <w:t xml:space="preserve">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w:t>
      </w:r>
      <w:r w:rsidRPr="00470D5E">
        <w:rPr>
          <w:rFonts w:ascii="Times New Roman" w:hAnsi="Times New Roman" w:cs="Times New Roman"/>
        </w:rPr>
        <w:t>зазначається в комерційній пропозиції, яка є додатком до цього Договору.</w:t>
      </w:r>
    </w:p>
    <w:p w14:paraId="716F26C8"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14:paraId="502FB2ED"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14:paraId="50F01A12"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14:paraId="2624F490" w14:textId="77777777" w:rsidR="00470D5E" w:rsidRPr="00470D5E" w:rsidRDefault="00470D5E" w:rsidP="0098354A">
      <w:pPr>
        <w:spacing w:after="0"/>
        <w:ind w:firstLine="709"/>
        <w:jc w:val="both"/>
        <w:rPr>
          <w:rFonts w:ascii="Times New Roman" w:hAnsi="Times New Roman" w:cs="Times New Roman"/>
        </w:rPr>
      </w:pPr>
      <w:r w:rsidRPr="00470D5E">
        <w:rPr>
          <w:rStyle w:val="st42"/>
          <w:rFonts w:ascii="Times New Roman" w:eastAsiaTheme="majorEastAsia" w:hAnsi="Times New Roman" w:cs="Times New Roman"/>
        </w:rPr>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14:paraId="72C711D9"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5.11. 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5A04B45B"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5.12.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14:paraId="0187F11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14:paraId="57388D4B"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14:paraId="2F9147D8"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Комерційна пропозиція, яка є додатком 2 до цього Договору, має містити наступну інформацію:</w:t>
      </w:r>
    </w:p>
    <w:p w14:paraId="737E075A"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 ціну (тариф) електричної енергії, у тому числі диференційовані ціни (тарифи);</w:t>
      </w:r>
    </w:p>
    <w:p w14:paraId="44ECF863"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2) спосіб оплати (необхідно обрати лише один з варіантів: попередня оплата, по факту, плановий платіж);</w:t>
      </w:r>
    </w:p>
    <w:p w14:paraId="5201CEFF"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3) термін надання рахунку за спожиту електричну енергію та строк його оплати;</w:t>
      </w:r>
    </w:p>
    <w:p w14:paraId="2A6EEF18" w14:textId="77777777" w:rsidR="00470D5E" w:rsidRPr="00470D5E" w:rsidRDefault="00470D5E" w:rsidP="0098354A">
      <w:pPr>
        <w:spacing w:after="0"/>
        <w:ind w:firstLine="709"/>
        <w:jc w:val="both"/>
        <w:rPr>
          <w:rFonts w:ascii="Times New Roman" w:hAnsi="Times New Roman" w:cs="Times New Roman"/>
        </w:rPr>
      </w:pPr>
      <w:r w:rsidRPr="00470D5E">
        <w:rPr>
          <w:rStyle w:val="st42"/>
          <w:rFonts w:ascii="Times New Roman" w:eastAsiaTheme="majorEastAsia" w:hAnsi="Times New Roman" w:cs="Times New Roman"/>
        </w:rPr>
        <w:t>4) 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14:paraId="7CD7391E"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5) розмір пені за порушення строку оплати або штраф;</w:t>
      </w:r>
    </w:p>
    <w:p w14:paraId="67B7261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6) розмір компенсації Споживачу за недодержання Постачальником якості надання комерційних послуг;</w:t>
      </w:r>
    </w:p>
    <w:p w14:paraId="783D134C"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7) розмір штрафу за дострокове розірвання Договору у випадках, не передбачених умовами Договору;</w:t>
      </w:r>
    </w:p>
    <w:p w14:paraId="5A1A4DBC"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8) термін дії Договору та умови пролонгації;</w:t>
      </w:r>
    </w:p>
    <w:p w14:paraId="3E24FA57"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9) дата та підпис споживача;</w:t>
      </w:r>
    </w:p>
    <w:p w14:paraId="2BA4BBAA"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lastRenderedPageBreak/>
        <w:t>10) можливість надання пільг, субсидій.</w:t>
      </w:r>
    </w:p>
    <w:p w14:paraId="69C03D5A" w14:textId="77777777" w:rsidR="00470D5E" w:rsidRPr="00470D5E" w:rsidRDefault="00470D5E" w:rsidP="0098354A">
      <w:pPr>
        <w:spacing w:after="0"/>
        <w:ind w:firstLine="709"/>
        <w:jc w:val="both"/>
        <w:rPr>
          <w:rStyle w:val="st42"/>
          <w:rFonts w:ascii="Times New Roman" w:eastAsiaTheme="majorEastAsia" w:hAnsi="Times New Roman" w:cs="Times New Roman"/>
        </w:rPr>
      </w:pPr>
      <w:r w:rsidRPr="00470D5E">
        <w:rPr>
          <w:rStyle w:val="st42"/>
          <w:rFonts w:ascii="Times New Roman" w:eastAsiaTheme="majorEastAsia" w:hAnsi="Times New Roman" w:cs="Times New Roman"/>
        </w:rPr>
        <w:t>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14:paraId="0EFE824F" w14:textId="77777777" w:rsidR="00470D5E" w:rsidRPr="00470D5E" w:rsidRDefault="00470D5E" w:rsidP="0098354A">
      <w:pPr>
        <w:ind w:firstLine="709"/>
        <w:jc w:val="center"/>
        <w:rPr>
          <w:rStyle w:val="st42"/>
          <w:rFonts w:ascii="Times New Roman" w:eastAsiaTheme="majorEastAsia" w:hAnsi="Times New Roman" w:cs="Times New Roman"/>
        </w:rPr>
      </w:pPr>
    </w:p>
    <w:p w14:paraId="44332265" w14:textId="020078AC" w:rsidR="00470D5E" w:rsidRPr="00470D5E" w:rsidRDefault="00470D5E" w:rsidP="0098354A">
      <w:pPr>
        <w:spacing w:after="0"/>
        <w:ind w:firstLine="709"/>
        <w:jc w:val="center"/>
        <w:rPr>
          <w:rFonts w:ascii="Times New Roman" w:hAnsi="Times New Roman" w:cs="Times New Roman"/>
          <w:b/>
        </w:rPr>
      </w:pPr>
      <w:r w:rsidRPr="00470D5E">
        <w:rPr>
          <w:rFonts w:ascii="Times New Roman" w:hAnsi="Times New Roman" w:cs="Times New Roman"/>
          <w:b/>
        </w:rPr>
        <w:t>6. Права та обов'язки Споживача</w:t>
      </w:r>
    </w:p>
    <w:p w14:paraId="78BB58C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6.1. Споживач має право:</w:t>
      </w:r>
    </w:p>
    <w:p w14:paraId="4649AD33"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 обирати спосіб визначення ціни за постачання електричної енергії на умовах, зазначених у комерційній пропозиції, обраній Споживачем;</w:t>
      </w:r>
    </w:p>
    <w:p w14:paraId="13864E61"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2) отримувати електричну енергію на умовах, зазначених у цьому Договорі;</w:t>
      </w:r>
    </w:p>
    <w:p w14:paraId="22799257"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2CEFE8CD"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0AC2C81C"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5) безоплатно отримувати інформацію про обсяги та інші параметри власного споживання електричної енергії;</w:t>
      </w:r>
    </w:p>
    <w:p w14:paraId="6D838028"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6) звертатися до Постачальника для вирішення будь-яких питань, пов'язаних з виконанням цього Договору;</w:t>
      </w:r>
    </w:p>
    <w:p w14:paraId="68D88241"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7) вимагати від Постачальника надання письмової форми цього Договору;</w:t>
      </w:r>
    </w:p>
    <w:p w14:paraId="5509DE0A"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76980B15"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9) проводити звіряння фактичних розрахунків в установленому ПРРЕЕ порядку з підписанням відповідного </w:t>
      </w:r>
      <w:proofErr w:type="spellStart"/>
      <w:r w:rsidRPr="00470D5E">
        <w:rPr>
          <w:rFonts w:ascii="Times New Roman" w:hAnsi="Times New Roman" w:cs="Times New Roman"/>
        </w:rPr>
        <w:t>акта</w:t>
      </w:r>
      <w:proofErr w:type="spellEnd"/>
      <w:r w:rsidRPr="00470D5E">
        <w:rPr>
          <w:rFonts w:ascii="Times New Roman" w:hAnsi="Times New Roman" w:cs="Times New Roman"/>
        </w:rPr>
        <w:t>;</w:t>
      </w:r>
    </w:p>
    <w:p w14:paraId="41EE2295"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10) вільно обирати іншого </w:t>
      </w:r>
      <w:proofErr w:type="spellStart"/>
      <w:r w:rsidRPr="00470D5E">
        <w:rPr>
          <w:rFonts w:ascii="Times New Roman" w:hAnsi="Times New Roman" w:cs="Times New Roman"/>
        </w:rPr>
        <w:t>електропостачальника</w:t>
      </w:r>
      <w:proofErr w:type="spellEnd"/>
      <w:r w:rsidRPr="00470D5E">
        <w:rPr>
          <w:rFonts w:ascii="Times New Roman" w:hAnsi="Times New Roman" w:cs="Times New Roman"/>
        </w:rPr>
        <w:t xml:space="preserve"> та розірвати цей Договір у встановленому цим Договором та чинним законодавством порядку;</w:t>
      </w:r>
    </w:p>
    <w:p w14:paraId="67B19501"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22AE3044"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0F7E5F92"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13) перейти на постачання електричної енергії до іншого </w:t>
      </w:r>
      <w:proofErr w:type="spellStart"/>
      <w:r w:rsidRPr="00470D5E">
        <w:rPr>
          <w:rFonts w:ascii="Times New Roman" w:hAnsi="Times New Roman" w:cs="Times New Roman"/>
        </w:rPr>
        <w:t>електропостачальника</w:t>
      </w:r>
      <w:proofErr w:type="spellEnd"/>
      <w:r w:rsidRPr="00470D5E">
        <w:rPr>
          <w:rFonts w:ascii="Times New Roman" w:hAnsi="Times New Roman" w:cs="Times New Roman"/>
        </w:rPr>
        <w:t xml:space="preserve">, у разі наявності договору споживача про надання </w:t>
      </w:r>
      <w:r w:rsidRPr="00470D5E">
        <w:rPr>
          <w:rStyle w:val="st42"/>
          <w:rFonts w:ascii="Times New Roman" w:eastAsiaTheme="majorEastAsia" w:hAnsi="Times New Roman" w:cs="Times New Roman"/>
        </w:rPr>
        <w:t>послуг з розподілу/передачі</w:t>
      </w:r>
      <w:r w:rsidRPr="00470D5E">
        <w:rPr>
          <w:rFonts w:ascii="Times New Roman" w:hAnsi="Times New Roman" w:cs="Times New Roman"/>
        </w:rPr>
        <w:t xml:space="preserve">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14:paraId="7E2526B9"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14) інші права, передбачені чинним законодавством і цим Договором.</w:t>
      </w:r>
    </w:p>
    <w:p w14:paraId="724B7A5E"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6.2. Споживач зобов'язується:</w:t>
      </w:r>
    </w:p>
    <w:p w14:paraId="54A26F65"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 забезпечувати своєчасну та повну оплату спожитої електричної енергії згідно з умовами цього Договору;</w:t>
      </w:r>
    </w:p>
    <w:p w14:paraId="76984A48" w14:textId="77777777" w:rsidR="00470D5E" w:rsidRPr="00470D5E" w:rsidRDefault="00470D5E" w:rsidP="0098354A">
      <w:pPr>
        <w:spacing w:after="0"/>
        <w:ind w:firstLine="709"/>
        <w:jc w:val="both"/>
        <w:rPr>
          <w:rFonts w:ascii="Times New Roman" w:hAnsi="Times New Roman" w:cs="Times New Roman"/>
        </w:rPr>
      </w:pPr>
      <w:r w:rsidRPr="00470D5E">
        <w:rPr>
          <w:rStyle w:val="st42"/>
          <w:rFonts w:ascii="Times New Roman" w:eastAsiaTheme="majorEastAsia" w:hAnsi="Times New Roman" w:cs="Times New Roman"/>
        </w:rPr>
        <w:lastRenderedPageBreak/>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14:paraId="4B66AF21"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3D59724F"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4) протягом 5 робочих днів до початку постачання електричної енергії новим </w:t>
      </w:r>
      <w:proofErr w:type="spellStart"/>
      <w:r w:rsidRPr="00470D5E">
        <w:rPr>
          <w:rFonts w:ascii="Times New Roman" w:hAnsi="Times New Roman" w:cs="Times New Roman"/>
        </w:rPr>
        <w:t>електропостачальником</w:t>
      </w:r>
      <w:proofErr w:type="spellEnd"/>
      <w:r w:rsidRPr="00470D5E">
        <w:rPr>
          <w:rFonts w:ascii="Times New Roman" w:hAnsi="Times New Roman" w:cs="Times New Roman"/>
        </w:rPr>
        <w:t>, але не пізніше дати, визначеної цим Договором, розрахуватися з Постачальником за спожиту електричну енергію;</w:t>
      </w:r>
    </w:p>
    <w:p w14:paraId="2B831B10"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5FB210E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14:paraId="4D3F2A7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0B4CC1B8"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8) виконувати інші обов'язки, покладені на Споживача чинним законодавством та/або цим Договором;</w:t>
      </w:r>
    </w:p>
    <w:p w14:paraId="50DFCBBB" w14:textId="05C2758A" w:rsidR="00470D5E" w:rsidRDefault="00470D5E" w:rsidP="0098354A">
      <w:pPr>
        <w:spacing w:after="0"/>
        <w:ind w:firstLine="709"/>
        <w:jc w:val="both"/>
        <w:rPr>
          <w:rFonts w:ascii="Times New Roman" w:hAnsi="Times New Roman" w:cs="Times New Roman"/>
        </w:rPr>
      </w:pPr>
      <w:r w:rsidRPr="00470D5E">
        <w:rPr>
          <w:rStyle w:val="st42"/>
          <w:rFonts w:ascii="Times New Roman" w:eastAsiaTheme="majorEastAsia" w:hAnsi="Times New Roman" w:cs="Times New Roman"/>
        </w:rPr>
        <w:t xml:space="preserve">9) 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w:t>
      </w:r>
      <w:proofErr w:type="spellStart"/>
      <w:r w:rsidRPr="00470D5E">
        <w:rPr>
          <w:rStyle w:val="st42"/>
          <w:rFonts w:ascii="Times New Roman" w:eastAsiaTheme="majorEastAsia" w:hAnsi="Times New Roman" w:cs="Times New Roman"/>
        </w:rPr>
        <w:t>електропостачальником</w:t>
      </w:r>
      <w:proofErr w:type="spellEnd"/>
      <w:r w:rsidRPr="00470D5E">
        <w:rPr>
          <w:rStyle w:val="st42"/>
          <w:rFonts w:ascii="Times New Roman" w:eastAsiaTheme="majorEastAsia" w:hAnsi="Times New Roman" w:cs="Times New Roman"/>
        </w:rPr>
        <w:t xml:space="preserve"> до роздрібної ціни електричної енергії.</w:t>
      </w:r>
    </w:p>
    <w:p w14:paraId="4B4C1142" w14:textId="77777777" w:rsidR="0098354A" w:rsidRPr="00470D5E" w:rsidRDefault="0098354A" w:rsidP="0098354A">
      <w:pPr>
        <w:spacing w:after="0"/>
        <w:jc w:val="both"/>
        <w:rPr>
          <w:rFonts w:ascii="Times New Roman" w:hAnsi="Times New Roman" w:cs="Times New Roman"/>
        </w:rPr>
      </w:pPr>
    </w:p>
    <w:p w14:paraId="4D4FAB30" w14:textId="3497928F" w:rsidR="00470D5E" w:rsidRPr="00470D5E" w:rsidRDefault="00470D5E" w:rsidP="0098354A">
      <w:pPr>
        <w:spacing w:after="0"/>
        <w:ind w:firstLine="709"/>
        <w:jc w:val="center"/>
        <w:rPr>
          <w:rFonts w:ascii="Times New Roman" w:hAnsi="Times New Roman" w:cs="Times New Roman"/>
          <w:b/>
        </w:rPr>
      </w:pPr>
      <w:r w:rsidRPr="00470D5E">
        <w:rPr>
          <w:rFonts w:ascii="Times New Roman" w:hAnsi="Times New Roman" w:cs="Times New Roman"/>
          <w:b/>
        </w:rPr>
        <w:t>7. Права і обов'язки Постачальника</w:t>
      </w:r>
    </w:p>
    <w:p w14:paraId="04672DCD"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7.1. Постачальник має право:</w:t>
      </w:r>
    </w:p>
    <w:p w14:paraId="0554D164"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 отримувати від Споживача плату за поставлену електричну енергію;</w:t>
      </w:r>
    </w:p>
    <w:p w14:paraId="21F19A7C"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2) контролювати правильність оформлення Споживачем платіжних документів;</w:t>
      </w:r>
    </w:p>
    <w:p w14:paraId="4CC04084"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3) ініціювати припинення постачання електричної енергії Споживачу у порядку та на умовах, визначених цим Договором та чинним законодавством;</w:t>
      </w:r>
    </w:p>
    <w:p w14:paraId="0677EE02"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41F28557"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5) проводити разом зі Споживачем звіряння фактично використаних обсягів електричної енергії з підписанням відповідного </w:t>
      </w:r>
      <w:proofErr w:type="spellStart"/>
      <w:r w:rsidRPr="00470D5E">
        <w:rPr>
          <w:rFonts w:ascii="Times New Roman" w:hAnsi="Times New Roman" w:cs="Times New Roman"/>
        </w:rPr>
        <w:t>акта</w:t>
      </w:r>
      <w:proofErr w:type="spellEnd"/>
      <w:r w:rsidRPr="00470D5E">
        <w:rPr>
          <w:rFonts w:ascii="Times New Roman" w:hAnsi="Times New Roman" w:cs="Times New Roman"/>
        </w:rPr>
        <w:t>;</w:t>
      </w:r>
    </w:p>
    <w:p w14:paraId="0FF22071"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 </w:t>
      </w:r>
    </w:p>
    <w:p w14:paraId="56D34D9D"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7) 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w:t>
      </w:r>
    </w:p>
    <w:p w14:paraId="03557394"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8) 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14:paraId="003FABB1"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9) інші права, передбачені чинним законодавством і цим Договором.</w:t>
      </w:r>
    </w:p>
    <w:p w14:paraId="25AA5E40"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7.2. Постачальник зобов'язується:</w:t>
      </w:r>
    </w:p>
    <w:p w14:paraId="13EE7287"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 забезпечувати належну якість надання послуг з постачання електричної енергії відповідно до вимог чинного законодавства та цього Договору;</w:t>
      </w:r>
    </w:p>
    <w:p w14:paraId="3DAC6C8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lastRenderedPageBreak/>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14:paraId="1ACC357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3) забезпечити наявність різних комерційних пропозицій з постачання електричної енергії для Споживача;</w:t>
      </w:r>
    </w:p>
    <w:p w14:paraId="272BAF1C"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w:t>
      </w:r>
      <w:proofErr w:type="spellStart"/>
      <w:r w:rsidRPr="00470D5E">
        <w:rPr>
          <w:rFonts w:ascii="Times New Roman" w:hAnsi="Times New Roman" w:cs="Times New Roman"/>
        </w:rPr>
        <w:t>вебсайті</w:t>
      </w:r>
      <w:proofErr w:type="spellEnd"/>
      <w:r w:rsidRPr="00470D5E">
        <w:rPr>
          <w:rFonts w:ascii="Times New Roman" w:hAnsi="Times New Roman" w:cs="Times New Roman"/>
        </w:rPr>
        <w:t xml:space="preserve"> Постачальника і безкоштовно надається Споживачу на його запит;</w:t>
      </w:r>
    </w:p>
    <w:p w14:paraId="51E9845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5) публікувати на офіційному </w:t>
      </w:r>
      <w:proofErr w:type="spellStart"/>
      <w:r w:rsidRPr="00470D5E">
        <w:rPr>
          <w:rFonts w:ascii="Times New Roman" w:hAnsi="Times New Roman" w:cs="Times New Roman"/>
        </w:rPr>
        <w:t>вебсайті</w:t>
      </w:r>
      <w:proofErr w:type="spellEnd"/>
      <w:r w:rsidRPr="00470D5E">
        <w:rPr>
          <w:rFonts w:ascii="Times New Roman" w:hAnsi="Times New Roman" w:cs="Times New Roman"/>
        </w:rPr>
        <w:t xml:space="preserve"> детальну інформацію про зміну ціни електричної енергії за 20 днів до введення її у дію;</w:t>
      </w:r>
    </w:p>
    <w:p w14:paraId="0686B5CE"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6) видавати Споживачеві безоплатно платіжні документи та форми звернень;</w:t>
      </w:r>
    </w:p>
    <w:p w14:paraId="78F95C2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7) приймати оплату наданих за цим Договором послуг будь-яким способом, що передбачений цим Договором;</w:t>
      </w:r>
    </w:p>
    <w:p w14:paraId="1151267A"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8) проводити оплату </w:t>
      </w:r>
      <w:r w:rsidRPr="00470D5E">
        <w:rPr>
          <w:rStyle w:val="st42"/>
          <w:rFonts w:ascii="Times New Roman" w:eastAsiaTheme="majorEastAsia" w:hAnsi="Times New Roman" w:cs="Times New Roman"/>
        </w:rPr>
        <w:t>послуг з розподілу/передачі</w:t>
      </w:r>
      <w:r w:rsidRPr="00470D5E">
        <w:rPr>
          <w:rFonts w:ascii="Times New Roman" w:hAnsi="Times New Roman" w:cs="Times New Roman"/>
        </w:rPr>
        <w:t xml:space="preserve"> електричної енергії оператору системи, якщо Споживач не обрав спосіб оплати послуги з розподілу напряму з оператором системи;</w:t>
      </w:r>
    </w:p>
    <w:p w14:paraId="713DD5C8"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6C3F541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5489C8B3"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11)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44E56CD8"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12) забезпечувати конфіденційність даних, отриманих від Споживача;</w:t>
      </w:r>
    </w:p>
    <w:p w14:paraId="308D70F0"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13)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3D327231"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вибрати іншого </w:t>
      </w:r>
      <w:proofErr w:type="spellStart"/>
      <w:r w:rsidRPr="00470D5E">
        <w:rPr>
          <w:rFonts w:ascii="Times New Roman" w:hAnsi="Times New Roman" w:cs="Times New Roman"/>
        </w:rPr>
        <w:t>електропостачальника</w:t>
      </w:r>
      <w:proofErr w:type="spellEnd"/>
      <w:r w:rsidRPr="00470D5E">
        <w:rPr>
          <w:rFonts w:ascii="Times New Roman" w:hAnsi="Times New Roman" w:cs="Times New Roman"/>
        </w:rPr>
        <w:t xml:space="preserve"> та про наслідки невиконання цього;</w:t>
      </w:r>
    </w:p>
    <w:p w14:paraId="535394D2"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перейти до </w:t>
      </w:r>
      <w:proofErr w:type="spellStart"/>
      <w:r w:rsidRPr="00470D5E">
        <w:rPr>
          <w:rFonts w:ascii="Times New Roman" w:hAnsi="Times New Roman" w:cs="Times New Roman"/>
        </w:rPr>
        <w:t>електропостачальника</w:t>
      </w:r>
      <w:proofErr w:type="spellEnd"/>
      <w:r w:rsidRPr="00470D5E">
        <w:rPr>
          <w:rFonts w:ascii="Times New Roman" w:hAnsi="Times New Roman" w:cs="Times New Roman"/>
        </w:rPr>
        <w:t>, на якого в установленому порядку покладені спеціальні обов’язки (постачальник «останньої надії»);</w:t>
      </w:r>
    </w:p>
    <w:p w14:paraId="48812005"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на відшкодування збитків, завданих у зв’язку з неможливістю подальшого виконання Постачальником своїх зобов’язань за цим Договором;</w:t>
      </w:r>
    </w:p>
    <w:p w14:paraId="1CB63097"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14) виконувати інші обов'язки, покладені на Постачальника чинним законодавством та/або цим Договором.</w:t>
      </w:r>
    </w:p>
    <w:p w14:paraId="1472E35B" w14:textId="77777777" w:rsidR="00470D5E" w:rsidRPr="00470D5E" w:rsidRDefault="00470D5E" w:rsidP="0098354A">
      <w:pPr>
        <w:spacing w:after="0"/>
        <w:ind w:firstLine="709"/>
        <w:jc w:val="both"/>
        <w:rPr>
          <w:rFonts w:ascii="Times New Roman" w:hAnsi="Times New Roman" w:cs="Times New Roman"/>
        </w:rPr>
      </w:pPr>
    </w:p>
    <w:p w14:paraId="192DB359" w14:textId="35DE58AF" w:rsidR="00470D5E" w:rsidRPr="00470D5E" w:rsidRDefault="00470D5E" w:rsidP="0098354A">
      <w:pPr>
        <w:spacing w:after="0"/>
        <w:ind w:firstLine="709"/>
        <w:jc w:val="center"/>
        <w:rPr>
          <w:rFonts w:ascii="Times New Roman" w:hAnsi="Times New Roman" w:cs="Times New Roman"/>
          <w:b/>
        </w:rPr>
      </w:pPr>
      <w:r w:rsidRPr="00470D5E">
        <w:rPr>
          <w:rFonts w:ascii="Times New Roman" w:hAnsi="Times New Roman" w:cs="Times New Roman"/>
          <w:b/>
        </w:rPr>
        <w:t>8. Порядок припинення та відновлення постачання електричної енергії</w:t>
      </w:r>
    </w:p>
    <w:p w14:paraId="09462D3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14:paraId="644115DB"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8.2. Припинення електропостачання не звільняє Споживача від обов'язку сплатити заборгованість Постачальнику за цим Договором.</w:t>
      </w:r>
    </w:p>
    <w:p w14:paraId="2FF056F7"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14:paraId="3245047E"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1CCA298C" w14:textId="77777777" w:rsidR="00470D5E" w:rsidRPr="00470D5E" w:rsidRDefault="00470D5E" w:rsidP="0098354A">
      <w:pPr>
        <w:spacing w:after="0"/>
        <w:ind w:firstLine="709"/>
        <w:jc w:val="center"/>
        <w:rPr>
          <w:rFonts w:ascii="Times New Roman" w:hAnsi="Times New Roman" w:cs="Times New Roman"/>
        </w:rPr>
      </w:pPr>
    </w:p>
    <w:p w14:paraId="689656FF" w14:textId="42643355" w:rsidR="00470D5E" w:rsidRPr="00470D5E" w:rsidRDefault="00470D5E" w:rsidP="0098354A">
      <w:pPr>
        <w:spacing w:after="0"/>
        <w:ind w:firstLine="709"/>
        <w:jc w:val="center"/>
        <w:rPr>
          <w:rFonts w:ascii="Times New Roman" w:hAnsi="Times New Roman" w:cs="Times New Roman"/>
          <w:b/>
        </w:rPr>
      </w:pPr>
      <w:r w:rsidRPr="00470D5E">
        <w:rPr>
          <w:rFonts w:ascii="Times New Roman" w:hAnsi="Times New Roman" w:cs="Times New Roman"/>
          <w:b/>
        </w:rPr>
        <w:lastRenderedPageBreak/>
        <w:t>9. Відповідальність Сторін</w:t>
      </w:r>
    </w:p>
    <w:p w14:paraId="6A94713D"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5BC933FC"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50DC29EE"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порушення Споживачем строків розрахунків з Постачальником - в розмірі, погодженому Сторонами в цьому Договорі;</w:t>
      </w:r>
    </w:p>
    <w:p w14:paraId="29417211"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4EC1D183"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7C8F7889"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271019D4"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9.5. Порядок документального підтвердження порушень умов цього Договору, а також відшкодування збитків встановлюється ПРРЕЕ.</w:t>
      </w:r>
    </w:p>
    <w:p w14:paraId="2FBBAFCF" w14:textId="77777777" w:rsidR="00470D5E" w:rsidRPr="00470D5E" w:rsidRDefault="00470D5E" w:rsidP="0098354A">
      <w:pPr>
        <w:spacing w:after="0"/>
        <w:ind w:firstLine="709"/>
        <w:jc w:val="both"/>
        <w:rPr>
          <w:rFonts w:ascii="Times New Roman" w:hAnsi="Times New Roman" w:cs="Times New Roman"/>
        </w:rPr>
      </w:pPr>
      <w:r w:rsidRPr="00470D5E">
        <w:rPr>
          <w:rStyle w:val="st42"/>
          <w:rFonts w:ascii="Times New Roman" w:eastAsiaTheme="majorEastAsia" w:hAnsi="Times New Roman" w:cs="Times New Roman"/>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14:paraId="4E547137" w14:textId="77777777" w:rsidR="00470D5E" w:rsidRPr="00470D5E" w:rsidRDefault="00470D5E" w:rsidP="0098354A">
      <w:pPr>
        <w:spacing w:after="0"/>
        <w:ind w:firstLine="709"/>
        <w:jc w:val="both"/>
        <w:rPr>
          <w:rFonts w:ascii="Times New Roman" w:hAnsi="Times New Roman" w:cs="Times New Roman"/>
          <w:b/>
        </w:rPr>
      </w:pPr>
    </w:p>
    <w:p w14:paraId="38C2EBEE" w14:textId="2DFCF828" w:rsidR="00470D5E" w:rsidRPr="00470D5E" w:rsidRDefault="00470D5E" w:rsidP="0098354A">
      <w:pPr>
        <w:spacing w:after="0"/>
        <w:ind w:firstLine="709"/>
        <w:jc w:val="center"/>
        <w:rPr>
          <w:rFonts w:ascii="Times New Roman" w:hAnsi="Times New Roman" w:cs="Times New Roman"/>
          <w:b/>
        </w:rPr>
      </w:pPr>
      <w:r w:rsidRPr="00470D5E">
        <w:rPr>
          <w:rFonts w:ascii="Times New Roman" w:hAnsi="Times New Roman" w:cs="Times New Roman"/>
          <w:b/>
        </w:rPr>
        <w:t xml:space="preserve">10. Порядок зміни </w:t>
      </w:r>
      <w:proofErr w:type="spellStart"/>
      <w:r w:rsidRPr="00470D5E">
        <w:rPr>
          <w:rFonts w:ascii="Times New Roman" w:hAnsi="Times New Roman" w:cs="Times New Roman"/>
          <w:b/>
        </w:rPr>
        <w:t>електропостачальника</w:t>
      </w:r>
      <w:proofErr w:type="spellEnd"/>
    </w:p>
    <w:p w14:paraId="28E1D391"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10.1. Споживач має право в будь-який момент часу змінити постачальника шляхом укладення нового договору про постачання електричної енергії з новим </w:t>
      </w:r>
      <w:proofErr w:type="spellStart"/>
      <w:r w:rsidRPr="00470D5E">
        <w:rPr>
          <w:rFonts w:ascii="Times New Roman" w:hAnsi="Times New Roman" w:cs="Times New Roman"/>
        </w:rPr>
        <w:t>електропостачальником</w:t>
      </w:r>
      <w:proofErr w:type="spellEnd"/>
      <w:r w:rsidRPr="00470D5E">
        <w:rPr>
          <w:rFonts w:ascii="Times New Roman" w:hAnsi="Times New Roman" w:cs="Times New Roman"/>
        </w:rPr>
        <w:t>,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55B0004A" w14:textId="24557734" w:rsid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10.2. Зміна постачальника електричної енергії здійснюється згідно з порядком, встановленим ПРРЕЕ.</w:t>
      </w:r>
    </w:p>
    <w:p w14:paraId="664A1067" w14:textId="77777777" w:rsidR="00470D5E" w:rsidRPr="00470D5E" w:rsidRDefault="00470D5E" w:rsidP="0098354A">
      <w:pPr>
        <w:spacing w:after="0"/>
        <w:ind w:firstLine="709"/>
        <w:jc w:val="both"/>
        <w:rPr>
          <w:rFonts w:ascii="Times New Roman" w:hAnsi="Times New Roman" w:cs="Times New Roman"/>
        </w:rPr>
      </w:pPr>
    </w:p>
    <w:p w14:paraId="3B650FF1" w14:textId="5CC8F46A" w:rsidR="00470D5E" w:rsidRPr="00470D5E" w:rsidRDefault="00470D5E" w:rsidP="0098354A">
      <w:pPr>
        <w:spacing w:after="0"/>
        <w:ind w:firstLine="709"/>
        <w:jc w:val="center"/>
        <w:rPr>
          <w:rFonts w:ascii="Times New Roman" w:hAnsi="Times New Roman" w:cs="Times New Roman"/>
          <w:b/>
        </w:rPr>
      </w:pPr>
      <w:r w:rsidRPr="00470D5E">
        <w:rPr>
          <w:rFonts w:ascii="Times New Roman" w:hAnsi="Times New Roman" w:cs="Times New Roman"/>
          <w:b/>
        </w:rPr>
        <w:t>11. Порядок розв'язання спорів</w:t>
      </w:r>
    </w:p>
    <w:p w14:paraId="2F2176D4"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11. 1. Спори та розбіжності, що можуть виникнути із виконанні умов цього Договору, у разі якщо вони не будуть узгоджені шляхом переговорів між Сторонами, або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 споживачами електричної енергії, затвердженим постановою Національної комісії регулювання електроенергетики України від 12 березня 2009 року № 299, зареєстрованим в Міністерстві юстиції України 6 квітня 2009 року за № 308/16324 (із змінами) (далі - Положення про ІКЦ).</w:t>
      </w:r>
    </w:p>
    <w:p w14:paraId="31D87A88"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Під час вирішення спорів Сторони мають керуватися порядком врегулювання спорів, встановленим ПРРЕЕ та Положенням про ІКЦ. </w:t>
      </w:r>
    </w:p>
    <w:p w14:paraId="58E1933D"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11. 2. У разі недосягнення між Сторонами згоди шляхом проведення переговорів або у разі незгоди Споживача із рішенням ІКЦ чи неотримання ним у встановлені  ПРРЕЕ та Положенням про ІКЦ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w:t>
      </w:r>
      <w:r w:rsidRPr="00470D5E">
        <w:rPr>
          <w:rFonts w:ascii="Times New Roman" w:hAnsi="Times New Roman" w:cs="Times New Roman"/>
        </w:rPr>
        <w:lastRenderedPageBreak/>
        <w:t>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60DA7136"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37360D98" w14:textId="77777777" w:rsidR="00470D5E" w:rsidRPr="00470D5E" w:rsidRDefault="00470D5E" w:rsidP="0098354A">
      <w:pPr>
        <w:spacing w:after="0"/>
        <w:ind w:firstLine="709"/>
        <w:jc w:val="both"/>
        <w:rPr>
          <w:rFonts w:ascii="Times New Roman" w:hAnsi="Times New Roman" w:cs="Times New Roman"/>
          <w:b/>
        </w:rPr>
      </w:pPr>
    </w:p>
    <w:p w14:paraId="31F045A7" w14:textId="19121DA5" w:rsidR="00470D5E" w:rsidRPr="00470D5E" w:rsidRDefault="00470D5E" w:rsidP="0098354A">
      <w:pPr>
        <w:spacing w:after="0"/>
        <w:ind w:firstLine="709"/>
        <w:jc w:val="center"/>
        <w:rPr>
          <w:rFonts w:ascii="Times New Roman" w:hAnsi="Times New Roman" w:cs="Times New Roman"/>
          <w:b/>
        </w:rPr>
      </w:pPr>
      <w:r w:rsidRPr="00470D5E">
        <w:rPr>
          <w:rFonts w:ascii="Times New Roman" w:hAnsi="Times New Roman" w:cs="Times New Roman"/>
          <w:b/>
        </w:rPr>
        <w:t>12. Форс-мажорні обставини</w:t>
      </w:r>
    </w:p>
    <w:p w14:paraId="69ACE4D8"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28D40FC2"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6A6D3E6B"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12.3. Строк виконання зобов'язань за цим Договором відкладається на строк дії форс-мажорних обставин.</w:t>
      </w:r>
    </w:p>
    <w:p w14:paraId="7C0090DE"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14:paraId="3CC29A79"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10ACD752" w14:textId="77777777" w:rsidR="00470D5E" w:rsidRPr="00470D5E" w:rsidRDefault="00470D5E" w:rsidP="0098354A">
      <w:pPr>
        <w:spacing w:after="0"/>
        <w:ind w:firstLine="709"/>
        <w:jc w:val="both"/>
        <w:rPr>
          <w:rFonts w:ascii="Times New Roman" w:hAnsi="Times New Roman" w:cs="Times New Roman"/>
          <w:b/>
        </w:rPr>
      </w:pPr>
    </w:p>
    <w:p w14:paraId="45DAC6D9" w14:textId="67080DA5" w:rsidR="00470D5E" w:rsidRPr="00470D5E" w:rsidRDefault="00470D5E" w:rsidP="0098354A">
      <w:pPr>
        <w:spacing w:after="0"/>
        <w:ind w:firstLine="709"/>
        <w:jc w:val="center"/>
        <w:rPr>
          <w:rFonts w:ascii="Times New Roman" w:hAnsi="Times New Roman" w:cs="Times New Roman"/>
          <w:b/>
        </w:rPr>
      </w:pPr>
      <w:r w:rsidRPr="00470D5E">
        <w:rPr>
          <w:rFonts w:ascii="Times New Roman" w:hAnsi="Times New Roman" w:cs="Times New Roman"/>
          <w:b/>
        </w:rPr>
        <w:t>13. Строк дії Договору та інші умови</w:t>
      </w:r>
    </w:p>
    <w:p w14:paraId="750B43C0"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13.1. 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14:paraId="4C33238C"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13.2.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60E78301"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13.3.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14:paraId="2C99B2B4" w14:textId="77777777" w:rsidR="00470D5E" w:rsidRPr="00470D5E" w:rsidRDefault="00470D5E" w:rsidP="0098354A">
      <w:pPr>
        <w:spacing w:after="0"/>
        <w:ind w:firstLine="709"/>
        <w:jc w:val="both"/>
        <w:rPr>
          <w:rFonts w:ascii="Times New Roman" w:hAnsi="Times New Roman" w:cs="Times New Roman"/>
        </w:rPr>
      </w:pPr>
      <w:r w:rsidRPr="00470D5E">
        <w:rPr>
          <w:rStyle w:val="st42"/>
          <w:rFonts w:ascii="Times New Roman" w:eastAsiaTheme="majorEastAsia" w:hAnsi="Times New Roman" w:cs="Times New Roman"/>
        </w:rPr>
        <w:t>13.4. 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14:paraId="1F69681A"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 xml:space="preserve">1) споживач прострочив оплату за постачання електричної енергії згідно з Договором </w:t>
      </w:r>
      <w:r w:rsidRPr="00470D5E">
        <w:rPr>
          <w:rStyle w:val="st42"/>
          <w:rFonts w:ascii="Times New Roman" w:eastAsiaTheme="majorEastAsia" w:hAnsi="Times New Roman" w:cs="Times New Roman"/>
        </w:rPr>
        <w:t>у розмірі більшому ніж вартість електричної енергії, спожитої протягом двох попередніх місяців</w:t>
      </w:r>
      <w:r w:rsidRPr="00470D5E">
        <w:rPr>
          <w:rFonts w:ascii="Times New Roman" w:hAnsi="Times New Roman" w:cs="Times New Roman"/>
        </w:rPr>
        <w:t>, за умови, що Постачальник здійснив попередження Споживачу про можливе розірвання цього Договору;</w:t>
      </w:r>
    </w:p>
    <w:p w14:paraId="29CB7694" w14:textId="77777777" w:rsidR="00470D5E" w:rsidRPr="00470D5E" w:rsidRDefault="00470D5E" w:rsidP="0098354A">
      <w:pPr>
        <w:spacing w:after="0"/>
        <w:ind w:firstLine="709"/>
        <w:jc w:val="both"/>
        <w:rPr>
          <w:rFonts w:ascii="Times New Roman" w:hAnsi="Times New Roman" w:cs="Times New Roman"/>
        </w:rPr>
      </w:pPr>
      <w:r w:rsidRPr="00470D5E">
        <w:rPr>
          <w:rFonts w:ascii="Times New Roman" w:hAnsi="Times New Roman" w:cs="Times New Roman"/>
        </w:rPr>
        <w:t>2) споживач іншим чином суттєво порушив умови цього Договору, і не вжив заходів щодо усунення такого порушення в строк, що становить 5 робочих днів.</w:t>
      </w:r>
    </w:p>
    <w:p w14:paraId="7D90CA07" w14:textId="77777777" w:rsidR="00470D5E" w:rsidRPr="00470D5E" w:rsidRDefault="00470D5E" w:rsidP="0098354A">
      <w:pPr>
        <w:spacing w:after="0"/>
        <w:ind w:firstLine="709"/>
        <w:jc w:val="both"/>
        <w:rPr>
          <w:rStyle w:val="st42"/>
          <w:rFonts w:ascii="Times New Roman" w:eastAsiaTheme="majorEastAsia" w:hAnsi="Times New Roman" w:cs="Times New Roman"/>
        </w:rPr>
      </w:pPr>
      <w:r w:rsidRPr="00470D5E">
        <w:rPr>
          <w:rStyle w:val="st42"/>
          <w:rFonts w:ascii="Times New Roman" w:eastAsiaTheme="majorEastAsia" w:hAnsi="Times New Roman" w:cs="Times New Roman"/>
        </w:rPr>
        <w:t>13.5. Дія цього Договору також припиняється в таких випадках:</w:t>
      </w:r>
    </w:p>
    <w:p w14:paraId="36A36C93" w14:textId="77777777" w:rsidR="00470D5E" w:rsidRPr="00470D5E" w:rsidRDefault="00470D5E" w:rsidP="0098354A">
      <w:pPr>
        <w:spacing w:after="0"/>
        <w:ind w:firstLine="709"/>
        <w:jc w:val="both"/>
        <w:rPr>
          <w:rStyle w:val="st42"/>
          <w:rFonts w:ascii="Times New Roman" w:eastAsiaTheme="majorEastAsia" w:hAnsi="Times New Roman" w:cs="Times New Roman"/>
        </w:rPr>
      </w:pPr>
      <w:r w:rsidRPr="00470D5E">
        <w:rPr>
          <w:rStyle w:val="st42"/>
          <w:rFonts w:ascii="Times New Roman" w:eastAsiaTheme="majorEastAsia" w:hAnsi="Times New Roman" w:cs="Times New Roman"/>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p>
    <w:p w14:paraId="36890AF6" w14:textId="77777777" w:rsidR="00470D5E" w:rsidRPr="00470D5E" w:rsidRDefault="00470D5E" w:rsidP="0098354A">
      <w:pPr>
        <w:spacing w:after="0"/>
        <w:ind w:firstLine="709"/>
        <w:jc w:val="both"/>
        <w:rPr>
          <w:rStyle w:val="st42"/>
          <w:rFonts w:ascii="Times New Roman" w:eastAsiaTheme="majorEastAsia" w:hAnsi="Times New Roman" w:cs="Times New Roman"/>
        </w:rPr>
      </w:pPr>
      <w:r w:rsidRPr="00470D5E">
        <w:rPr>
          <w:rStyle w:val="st42"/>
          <w:rFonts w:ascii="Times New Roman" w:eastAsiaTheme="majorEastAsia" w:hAnsi="Times New Roman" w:cs="Times New Roman"/>
        </w:rPr>
        <w:t>банкрутства або припинення господарської діяльності Постачальником;</w:t>
      </w:r>
    </w:p>
    <w:p w14:paraId="427644C0" w14:textId="77777777" w:rsidR="00470D5E" w:rsidRPr="00470D5E" w:rsidRDefault="00470D5E" w:rsidP="0098354A">
      <w:pPr>
        <w:spacing w:after="0"/>
        <w:ind w:firstLine="709"/>
        <w:jc w:val="both"/>
        <w:rPr>
          <w:rStyle w:val="st42"/>
          <w:rFonts w:ascii="Times New Roman" w:eastAsiaTheme="majorEastAsia" w:hAnsi="Times New Roman" w:cs="Times New Roman"/>
        </w:rPr>
      </w:pPr>
      <w:r w:rsidRPr="00470D5E">
        <w:rPr>
          <w:rStyle w:val="st42"/>
          <w:rFonts w:ascii="Times New Roman" w:eastAsiaTheme="majorEastAsia" w:hAnsi="Times New Roman" w:cs="Times New Roman"/>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14:paraId="4E385B3B" w14:textId="77777777" w:rsidR="00470D5E" w:rsidRPr="00470D5E" w:rsidRDefault="00470D5E" w:rsidP="0098354A">
      <w:pPr>
        <w:spacing w:after="0"/>
        <w:ind w:firstLine="709"/>
        <w:jc w:val="both"/>
        <w:rPr>
          <w:rStyle w:val="st42"/>
          <w:rFonts w:ascii="Times New Roman" w:eastAsiaTheme="majorEastAsia" w:hAnsi="Times New Roman" w:cs="Times New Roman"/>
        </w:rPr>
      </w:pPr>
      <w:r w:rsidRPr="00470D5E">
        <w:rPr>
          <w:rStyle w:val="st42"/>
          <w:rFonts w:ascii="Times New Roman" w:eastAsiaTheme="majorEastAsia" w:hAnsi="Times New Roman" w:cs="Times New Roman"/>
        </w:rPr>
        <w:t xml:space="preserve">у разі зміни Постачальника - у частині постачання; </w:t>
      </w:r>
    </w:p>
    <w:p w14:paraId="6310CC56" w14:textId="77777777" w:rsidR="00470D5E" w:rsidRPr="00470D5E" w:rsidRDefault="00470D5E" w:rsidP="0098354A">
      <w:pPr>
        <w:spacing w:after="0"/>
        <w:ind w:firstLine="709"/>
        <w:jc w:val="both"/>
        <w:rPr>
          <w:rStyle w:val="st42"/>
          <w:rFonts w:ascii="Times New Roman" w:eastAsiaTheme="majorEastAsia" w:hAnsi="Times New Roman" w:cs="Times New Roman"/>
        </w:rPr>
      </w:pPr>
      <w:r w:rsidRPr="00470D5E">
        <w:rPr>
          <w:rStyle w:val="st42"/>
          <w:rFonts w:ascii="Times New Roman" w:eastAsiaTheme="majorEastAsia" w:hAnsi="Times New Roman" w:cs="Times New Roman"/>
        </w:rPr>
        <w:lastRenderedPageBreak/>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14:paraId="167BDA48" w14:textId="77777777" w:rsidR="00470D5E" w:rsidRPr="00470D5E" w:rsidRDefault="00470D5E" w:rsidP="0098354A">
      <w:pPr>
        <w:spacing w:after="0"/>
        <w:ind w:firstLine="709"/>
        <w:jc w:val="both"/>
        <w:rPr>
          <w:rStyle w:val="st42"/>
          <w:rFonts w:ascii="Times New Roman" w:eastAsiaTheme="majorEastAsia" w:hAnsi="Times New Roman" w:cs="Times New Roman"/>
        </w:rPr>
      </w:pPr>
      <w:r w:rsidRPr="00470D5E">
        <w:rPr>
          <w:rStyle w:val="st42"/>
          <w:rFonts w:ascii="Times New Roman" w:eastAsiaTheme="majorEastAsia" w:hAnsi="Times New Roman" w:cs="Times New Roman"/>
        </w:rPr>
        <w:t xml:space="preserve">смерті Споживача та </w:t>
      </w:r>
      <w:proofErr w:type="spellStart"/>
      <w:r w:rsidRPr="00470D5E">
        <w:rPr>
          <w:rStyle w:val="st42"/>
          <w:rFonts w:ascii="Times New Roman" w:eastAsiaTheme="majorEastAsia" w:hAnsi="Times New Roman" w:cs="Times New Roman"/>
        </w:rPr>
        <w:t>неврегулювання</w:t>
      </w:r>
      <w:proofErr w:type="spellEnd"/>
      <w:r w:rsidRPr="00470D5E">
        <w:rPr>
          <w:rStyle w:val="st42"/>
          <w:rFonts w:ascii="Times New Roman" w:eastAsiaTheme="majorEastAsia" w:hAnsi="Times New Roman" w:cs="Times New Roman"/>
        </w:rPr>
        <w:t xml:space="preserve"> договірних відносин відповідно до ПРРЕЕ.</w:t>
      </w:r>
    </w:p>
    <w:p w14:paraId="2871CA3C" w14:textId="77777777" w:rsidR="00470D5E" w:rsidRPr="00470D5E" w:rsidRDefault="00470D5E" w:rsidP="0098354A">
      <w:pPr>
        <w:spacing w:after="0"/>
        <w:ind w:firstLine="709"/>
        <w:jc w:val="both"/>
        <w:rPr>
          <w:rStyle w:val="st42"/>
          <w:rFonts w:ascii="Times New Roman" w:eastAsiaTheme="majorEastAsia" w:hAnsi="Times New Roman" w:cs="Times New Roman"/>
        </w:rPr>
      </w:pPr>
      <w:r w:rsidRPr="00470D5E">
        <w:rPr>
          <w:rStyle w:val="st42"/>
          <w:rFonts w:ascii="Times New Roman" w:eastAsiaTheme="majorEastAsia" w:hAnsi="Times New Roman" w:cs="Times New Roman"/>
        </w:rPr>
        <w:t>13.6.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14:paraId="30681D9D" w14:textId="77777777" w:rsidR="00470D5E" w:rsidRPr="00470D5E" w:rsidRDefault="00470D5E" w:rsidP="0098354A">
      <w:pPr>
        <w:spacing w:after="0"/>
        <w:ind w:firstLine="709"/>
        <w:jc w:val="both"/>
        <w:rPr>
          <w:rStyle w:val="st42"/>
          <w:rFonts w:ascii="Times New Roman" w:eastAsiaTheme="majorEastAsia" w:hAnsi="Times New Roman" w:cs="Times New Roman"/>
        </w:rPr>
      </w:pPr>
      <w:r w:rsidRPr="00470D5E">
        <w:rPr>
          <w:rStyle w:val="st42"/>
          <w:rFonts w:ascii="Times New Roman" w:eastAsiaTheme="majorEastAsia" w:hAnsi="Times New Roman" w:cs="Times New Roman"/>
        </w:rPr>
        <w:t>13.7.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14:paraId="091987F4" w14:textId="0C1C6716" w:rsidR="00470D5E" w:rsidRDefault="00470D5E" w:rsidP="0098354A">
      <w:pPr>
        <w:spacing w:after="0"/>
        <w:ind w:firstLine="709"/>
        <w:jc w:val="both"/>
        <w:rPr>
          <w:rStyle w:val="st42"/>
          <w:rFonts w:ascii="Times New Roman" w:eastAsiaTheme="majorEastAsia" w:hAnsi="Times New Roman" w:cs="Times New Roman"/>
        </w:rPr>
      </w:pPr>
      <w:r w:rsidRPr="00470D5E">
        <w:rPr>
          <w:rStyle w:val="st42"/>
          <w:rFonts w:ascii="Times New Roman" w:eastAsiaTheme="majorEastAsia" w:hAnsi="Times New Roman" w:cs="Times New Roman"/>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p w14:paraId="243A0298" w14:textId="77777777" w:rsidR="00470D5E" w:rsidRPr="00470D5E" w:rsidRDefault="00470D5E" w:rsidP="00470D5E">
      <w:pPr>
        <w:spacing w:after="0"/>
        <w:ind w:firstLine="709"/>
        <w:jc w:val="both"/>
        <w:rPr>
          <w:rFonts w:ascii="Times New Roman" w:eastAsiaTheme="majorEastAsia" w:hAnsi="Times New Roman" w:cs="Times New Roman"/>
          <w:color w:val="000000"/>
        </w:rPr>
      </w:pPr>
    </w:p>
    <w:p w14:paraId="029145E7" w14:textId="60824660" w:rsidR="00470D5E" w:rsidRPr="00470D5E" w:rsidRDefault="00470D5E" w:rsidP="00470D5E">
      <w:pPr>
        <w:jc w:val="center"/>
        <w:rPr>
          <w:rStyle w:val="st46"/>
          <w:rFonts w:ascii="Times New Roman" w:hAnsi="Times New Roman" w:cs="Times New Roman"/>
          <w:b/>
          <w:bCs/>
          <w:i w:val="0"/>
          <w:color w:val="auto"/>
        </w:rPr>
      </w:pPr>
      <w:r w:rsidRPr="00470D5E">
        <w:rPr>
          <w:rFonts w:ascii="Times New Roman" w:hAnsi="Times New Roman" w:cs="Times New Roman"/>
          <w:b/>
          <w:bCs/>
        </w:rPr>
        <w:t>14. Реквізити Сторін</w:t>
      </w:r>
    </w:p>
    <w:tbl>
      <w:tblPr>
        <w:tblW w:w="103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27"/>
        <w:gridCol w:w="5032"/>
      </w:tblGrid>
      <w:tr w:rsidR="00470D5E" w:rsidRPr="007B4F5B" w14:paraId="435F8F5A" w14:textId="77777777" w:rsidTr="009D7115">
        <w:trPr>
          <w:trHeight w:val="3645"/>
        </w:trPr>
        <w:tc>
          <w:tcPr>
            <w:tcW w:w="5327" w:type="dxa"/>
            <w:tcBorders>
              <w:top w:val="nil"/>
              <w:left w:val="nil"/>
              <w:bottom w:val="nil"/>
              <w:right w:val="nil"/>
            </w:tcBorders>
            <w:shd w:val="clear" w:color="auto" w:fill="auto"/>
            <w:hideMark/>
          </w:tcPr>
          <w:p w14:paraId="5D962083" w14:textId="07CA6633" w:rsidR="00470D5E" w:rsidRPr="007B4F5B" w:rsidRDefault="00470D5E" w:rsidP="009D7115">
            <w:pPr>
              <w:spacing w:after="0"/>
              <w:ind w:left="142"/>
              <w:rPr>
                <w:rFonts w:ascii="Times New Roman" w:hAnsi="Times New Roman" w:cs="Times New Roman"/>
              </w:rPr>
            </w:pPr>
            <w:proofErr w:type="spellStart"/>
            <w:r>
              <w:rPr>
                <w:rFonts w:ascii="Times New Roman" w:hAnsi="Times New Roman" w:cs="Times New Roman"/>
                <w:b/>
                <w:bCs/>
                <w:u w:val="single"/>
                <w:lang w:val="ru-RU"/>
              </w:rPr>
              <w:t>Постачальник</w:t>
            </w:r>
            <w:proofErr w:type="spellEnd"/>
            <w:r w:rsidRPr="007B4F5B">
              <w:rPr>
                <w:rFonts w:ascii="Times New Roman" w:hAnsi="Times New Roman" w:cs="Times New Roman"/>
                <w:b/>
                <w:bCs/>
                <w:lang w:val="ru-RU"/>
              </w:rPr>
              <w:t>:</w:t>
            </w:r>
            <w:r w:rsidRPr="007B4F5B">
              <w:rPr>
                <w:rFonts w:ascii="Times New Roman" w:hAnsi="Times New Roman" w:cs="Times New Roman"/>
              </w:rPr>
              <w:t> </w:t>
            </w:r>
          </w:p>
          <w:p w14:paraId="636A1DC0" w14:textId="77777777" w:rsidR="00470D5E" w:rsidRPr="007B4F5B" w:rsidRDefault="00470D5E" w:rsidP="009D7115">
            <w:pPr>
              <w:spacing w:after="0"/>
              <w:ind w:left="142"/>
              <w:rPr>
                <w:rFonts w:ascii="Times New Roman" w:hAnsi="Times New Roman" w:cs="Times New Roman"/>
              </w:rPr>
            </w:pPr>
            <w:r w:rsidRPr="007B4F5B">
              <w:rPr>
                <w:rFonts w:ascii="Times New Roman" w:hAnsi="Times New Roman" w:cs="Times New Roman"/>
              </w:rPr>
              <w:t> </w:t>
            </w:r>
          </w:p>
          <w:p w14:paraId="7904389F" w14:textId="7B1053D1" w:rsidR="00470D5E" w:rsidRPr="007B4F5B" w:rsidRDefault="00470D5E" w:rsidP="009D7115">
            <w:pPr>
              <w:spacing w:after="0"/>
              <w:ind w:left="142"/>
              <w:rPr>
                <w:rFonts w:ascii="Times New Roman" w:hAnsi="Times New Roman" w:cs="Times New Roman"/>
              </w:rPr>
            </w:pPr>
            <w:r w:rsidRPr="007B4F5B">
              <w:rPr>
                <w:rFonts w:ascii="Times New Roman" w:hAnsi="Times New Roman" w:cs="Times New Roman"/>
                <w:b/>
                <w:bCs/>
                <w:lang w:val="ru-RU"/>
              </w:rPr>
              <w:t>ТОВ «</w:t>
            </w:r>
            <w:r w:rsidR="000469BE" w:rsidRPr="000469BE">
              <w:rPr>
                <w:rFonts w:ascii="Times New Roman" w:hAnsi="Times New Roman" w:cs="Times New Roman"/>
                <w:b/>
                <w:bCs/>
                <w:lang w:val="ru-RU"/>
              </w:rPr>
              <w:t>АЙКЬ</w:t>
            </w:r>
            <w:r w:rsidR="001B5087">
              <w:rPr>
                <w:rFonts w:ascii="Times New Roman" w:hAnsi="Times New Roman" w:cs="Times New Roman"/>
                <w:b/>
                <w:bCs/>
                <w:lang w:val="ru-RU"/>
              </w:rPr>
              <w:t>Ю</w:t>
            </w:r>
            <w:r w:rsidR="001B5087">
              <w:rPr>
                <w:rFonts w:ascii="Times New Roman" w:hAnsi="Times New Roman" w:cs="Times New Roman"/>
                <w:b/>
                <w:bCs/>
              </w:rPr>
              <w:t>ІОН</w:t>
            </w:r>
            <w:r w:rsidRPr="007B4F5B">
              <w:rPr>
                <w:rFonts w:ascii="Times New Roman" w:hAnsi="Times New Roman" w:cs="Times New Roman"/>
                <w:b/>
                <w:bCs/>
                <w:lang w:val="ru-RU"/>
              </w:rPr>
              <w:t>»</w:t>
            </w:r>
            <w:r w:rsidRPr="007B4F5B">
              <w:rPr>
                <w:rFonts w:ascii="Times New Roman" w:hAnsi="Times New Roman" w:cs="Times New Roman"/>
              </w:rPr>
              <w:t> </w:t>
            </w:r>
          </w:p>
          <w:p w14:paraId="7C954A5A" w14:textId="77777777" w:rsidR="000469BE" w:rsidRPr="007B4F5B" w:rsidRDefault="000469BE" w:rsidP="000469BE">
            <w:pPr>
              <w:spacing w:after="0"/>
              <w:ind w:left="142"/>
              <w:rPr>
                <w:rFonts w:ascii="Times New Roman" w:hAnsi="Times New Roman" w:cs="Times New Roman"/>
              </w:rPr>
            </w:pPr>
            <w:r>
              <w:rPr>
                <w:rFonts w:ascii="Times New Roman" w:hAnsi="Times New Roman" w:cs="Times New Roman"/>
              </w:rPr>
              <w:t>Юридична адреса:</w:t>
            </w:r>
          </w:p>
          <w:p w14:paraId="06525982" w14:textId="77777777" w:rsidR="000469BE" w:rsidRPr="007B4F5B" w:rsidRDefault="000469BE" w:rsidP="000469BE">
            <w:pPr>
              <w:spacing w:after="0"/>
              <w:ind w:left="142"/>
              <w:rPr>
                <w:rFonts w:ascii="Times New Roman" w:hAnsi="Times New Roman" w:cs="Times New Roman"/>
              </w:rPr>
            </w:pPr>
            <w:r w:rsidRPr="007B4F5B">
              <w:rPr>
                <w:rFonts w:ascii="Times New Roman" w:hAnsi="Times New Roman" w:cs="Times New Roman"/>
              </w:rPr>
              <w:t xml:space="preserve">Код ЄДРПОУ: </w:t>
            </w:r>
          </w:p>
          <w:p w14:paraId="2040789D" w14:textId="77777777" w:rsidR="000469BE" w:rsidRPr="007B4F5B" w:rsidRDefault="000469BE" w:rsidP="000469BE">
            <w:pPr>
              <w:spacing w:after="0"/>
              <w:ind w:left="142"/>
              <w:rPr>
                <w:rFonts w:ascii="Times New Roman" w:hAnsi="Times New Roman" w:cs="Times New Roman"/>
              </w:rPr>
            </w:pPr>
            <w:r w:rsidRPr="007B4F5B">
              <w:rPr>
                <w:rFonts w:ascii="Times New Roman" w:hAnsi="Times New Roman" w:cs="Times New Roman"/>
              </w:rPr>
              <w:t xml:space="preserve">ІПН: </w:t>
            </w:r>
          </w:p>
          <w:p w14:paraId="645FF533" w14:textId="77777777" w:rsidR="000469BE" w:rsidRPr="007B4F5B" w:rsidRDefault="000469BE" w:rsidP="000469BE">
            <w:pPr>
              <w:spacing w:after="0"/>
              <w:ind w:left="142"/>
              <w:rPr>
                <w:rFonts w:ascii="Times New Roman" w:hAnsi="Times New Roman" w:cs="Times New Roman"/>
              </w:rPr>
            </w:pPr>
            <w:proofErr w:type="spellStart"/>
            <w:r w:rsidRPr="007B4F5B">
              <w:rPr>
                <w:rFonts w:ascii="Times New Roman" w:hAnsi="Times New Roman" w:cs="Times New Roman"/>
              </w:rPr>
              <w:t>Тел</w:t>
            </w:r>
            <w:proofErr w:type="spellEnd"/>
            <w:r w:rsidRPr="007B4F5B">
              <w:rPr>
                <w:rFonts w:ascii="Times New Roman" w:hAnsi="Times New Roman" w:cs="Times New Roman"/>
              </w:rPr>
              <w:t xml:space="preserve">. </w:t>
            </w:r>
          </w:p>
          <w:p w14:paraId="504EA162" w14:textId="77777777" w:rsidR="000469BE" w:rsidRPr="007B4F5B" w:rsidRDefault="000469BE" w:rsidP="000469BE">
            <w:pPr>
              <w:spacing w:after="0"/>
              <w:ind w:left="142"/>
              <w:rPr>
                <w:rFonts w:ascii="Times New Roman" w:hAnsi="Times New Roman" w:cs="Times New Roman"/>
              </w:rPr>
            </w:pPr>
            <w:proofErr w:type="spellStart"/>
            <w:r w:rsidRPr="007B4F5B">
              <w:rPr>
                <w:rFonts w:ascii="Times New Roman" w:hAnsi="Times New Roman" w:cs="Times New Roman"/>
                <w:lang w:val="ru-RU"/>
              </w:rPr>
              <w:t>Email</w:t>
            </w:r>
            <w:proofErr w:type="spellEnd"/>
            <w:r w:rsidRPr="007B4F5B">
              <w:rPr>
                <w:rFonts w:ascii="Times New Roman" w:hAnsi="Times New Roman" w:cs="Times New Roman"/>
              </w:rPr>
              <w:t>:  </w:t>
            </w:r>
          </w:p>
          <w:p w14:paraId="7392101A" w14:textId="77777777" w:rsidR="000469BE" w:rsidRPr="007B4F5B" w:rsidRDefault="000469BE" w:rsidP="000469BE">
            <w:pPr>
              <w:spacing w:after="0"/>
              <w:ind w:left="142"/>
              <w:rPr>
                <w:rFonts w:ascii="Times New Roman" w:hAnsi="Times New Roman" w:cs="Times New Roman"/>
              </w:rPr>
            </w:pPr>
            <w:r w:rsidRPr="000469BE">
              <w:rPr>
                <w:rFonts w:ascii="Times New Roman" w:hAnsi="Times New Roman" w:cs="Times New Roman"/>
              </w:rPr>
              <w:t>Банківські реквізити:</w:t>
            </w:r>
            <w:r w:rsidRPr="007B4F5B">
              <w:rPr>
                <w:rFonts w:ascii="Times New Roman" w:hAnsi="Times New Roman" w:cs="Times New Roman"/>
                <w:lang w:val="ru-RU"/>
              </w:rPr>
              <w:t> </w:t>
            </w:r>
            <w:r w:rsidRPr="007B4F5B">
              <w:rPr>
                <w:rFonts w:ascii="Times New Roman" w:hAnsi="Times New Roman" w:cs="Times New Roman"/>
              </w:rPr>
              <w:t> </w:t>
            </w:r>
          </w:p>
          <w:p w14:paraId="4580BE0A" w14:textId="77777777" w:rsidR="000469BE" w:rsidRPr="007B4F5B" w:rsidRDefault="000469BE" w:rsidP="000469BE">
            <w:pPr>
              <w:spacing w:after="0"/>
              <w:ind w:left="142"/>
              <w:rPr>
                <w:rFonts w:ascii="Times New Roman" w:hAnsi="Times New Roman" w:cs="Times New Roman"/>
              </w:rPr>
            </w:pPr>
            <w:proofErr w:type="spellStart"/>
            <w:r>
              <w:rPr>
                <w:rFonts w:ascii="Times New Roman" w:hAnsi="Times New Roman" w:cs="Times New Roman"/>
                <w:lang w:val="ru-RU"/>
              </w:rPr>
              <w:t>Назва</w:t>
            </w:r>
            <w:proofErr w:type="spellEnd"/>
            <w:r>
              <w:rPr>
                <w:rFonts w:ascii="Times New Roman" w:hAnsi="Times New Roman" w:cs="Times New Roman"/>
                <w:lang w:val="ru-RU"/>
              </w:rPr>
              <w:t xml:space="preserve"> банку</w:t>
            </w:r>
          </w:p>
          <w:p w14:paraId="77076490" w14:textId="77777777" w:rsidR="000469BE" w:rsidRPr="007B4F5B" w:rsidRDefault="000469BE" w:rsidP="000469BE">
            <w:pPr>
              <w:spacing w:after="0"/>
              <w:ind w:left="142"/>
              <w:rPr>
                <w:rFonts w:ascii="Times New Roman" w:hAnsi="Times New Roman" w:cs="Times New Roman"/>
              </w:rPr>
            </w:pPr>
            <w:r w:rsidRPr="007B4F5B">
              <w:rPr>
                <w:rFonts w:ascii="Times New Roman" w:hAnsi="Times New Roman" w:cs="Times New Roman"/>
                <w:lang w:val="ru-RU"/>
              </w:rPr>
              <w:t xml:space="preserve">МФО: </w:t>
            </w:r>
          </w:p>
          <w:p w14:paraId="71A9EDD5" w14:textId="77777777" w:rsidR="000469BE" w:rsidRPr="007B4F5B" w:rsidRDefault="000469BE" w:rsidP="000469BE">
            <w:pPr>
              <w:spacing w:after="0"/>
              <w:ind w:left="142"/>
              <w:rPr>
                <w:rFonts w:ascii="Times New Roman" w:hAnsi="Times New Roman" w:cs="Times New Roman"/>
              </w:rPr>
            </w:pPr>
            <w:r w:rsidRPr="007B4F5B">
              <w:rPr>
                <w:rFonts w:ascii="Times New Roman" w:hAnsi="Times New Roman" w:cs="Times New Roman"/>
                <w:lang w:val="en-US"/>
              </w:rPr>
              <w:t>IBAN</w:t>
            </w:r>
            <w:r w:rsidRPr="007B4F5B">
              <w:rPr>
                <w:rFonts w:ascii="Times New Roman" w:hAnsi="Times New Roman" w:cs="Times New Roman"/>
                <w:lang w:val="ru-RU"/>
              </w:rPr>
              <w:t xml:space="preserve">: </w:t>
            </w:r>
          </w:p>
          <w:p w14:paraId="0DC3F013" w14:textId="43E15435" w:rsidR="00470D5E" w:rsidRPr="00D30206" w:rsidRDefault="00470D5E" w:rsidP="00470D5E">
            <w:pPr>
              <w:spacing w:after="0"/>
              <w:rPr>
                <w:rFonts w:ascii="Times New Roman" w:hAnsi="Times New Roman" w:cs="Times New Roman"/>
                <w:lang w:val="ru-RU"/>
              </w:rPr>
            </w:pPr>
          </w:p>
          <w:p w14:paraId="30DDBC87" w14:textId="77777777" w:rsidR="00470D5E" w:rsidRPr="00C819E6" w:rsidRDefault="00470D5E" w:rsidP="009D7115">
            <w:pPr>
              <w:spacing w:after="0"/>
              <w:ind w:left="142"/>
              <w:rPr>
                <w:rFonts w:ascii="Times New Roman" w:hAnsi="Times New Roman" w:cs="Times New Roman"/>
                <w:b/>
                <w:bCs/>
              </w:rPr>
            </w:pPr>
            <w:r w:rsidRPr="00C819E6">
              <w:rPr>
                <w:rFonts w:ascii="Times New Roman" w:hAnsi="Times New Roman" w:cs="Times New Roman"/>
                <w:b/>
                <w:bCs/>
              </w:rPr>
              <w:t>Директор </w:t>
            </w:r>
          </w:p>
          <w:p w14:paraId="459666A7" w14:textId="77777777" w:rsidR="00470D5E" w:rsidRPr="00C819E6" w:rsidRDefault="00470D5E" w:rsidP="009D7115">
            <w:pPr>
              <w:spacing w:after="0"/>
              <w:ind w:left="142"/>
              <w:rPr>
                <w:rFonts w:ascii="Times New Roman" w:hAnsi="Times New Roman" w:cs="Times New Roman"/>
                <w:b/>
                <w:bCs/>
              </w:rPr>
            </w:pPr>
            <w:r w:rsidRPr="00C819E6">
              <w:rPr>
                <w:rFonts w:ascii="Times New Roman" w:hAnsi="Times New Roman" w:cs="Times New Roman"/>
                <w:b/>
                <w:bCs/>
              </w:rPr>
              <w:t> </w:t>
            </w:r>
          </w:p>
          <w:p w14:paraId="35ECE5D1" w14:textId="38C529D6" w:rsidR="00470D5E" w:rsidRPr="00C819E6" w:rsidRDefault="00470D5E" w:rsidP="009D7115">
            <w:pPr>
              <w:spacing w:after="0"/>
              <w:ind w:left="142"/>
              <w:rPr>
                <w:rFonts w:ascii="Times New Roman" w:hAnsi="Times New Roman" w:cs="Times New Roman"/>
                <w:b/>
                <w:bCs/>
              </w:rPr>
            </w:pPr>
            <w:r w:rsidRPr="00C819E6">
              <w:rPr>
                <w:rFonts w:ascii="Times New Roman" w:hAnsi="Times New Roman" w:cs="Times New Roman"/>
                <w:b/>
                <w:bCs/>
              </w:rPr>
              <w:t>_______________</w:t>
            </w:r>
            <w:proofErr w:type="spellStart"/>
            <w:r w:rsidR="001B5087">
              <w:rPr>
                <w:rFonts w:ascii="Times New Roman" w:hAnsi="Times New Roman" w:cs="Times New Roman"/>
                <w:b/>
                <w:bCs/>
              </w:rPr>
              <w:t>Логвінова</w:t>
            </w:r>
            <w:proofErr w:type="spellEnd"/>
            <w:r w:rsidR="001B5087">
              <w:rPr>
                <w:rFonts w:ascii="Times New Roman" w:hAnsi="Times New Roman" w:cs="Times New Roman"/>
                <w:b/>
                <w:bCs/>
              </w:rPr>
              <w:t xml:space="preserve"> В.В.</w:t>
            </w:r>
            <w:r w:rsidRPr="00C819E6">
              <w:rPr>
                <w:rFonts w:ascii="Times New Roman" w:hAnsi="Times New Roman" w:cs="Times New Roman"/>
                <w:b/>
                <w:bCs/>
              </w:rPr>
              <w:t> </w:t>
            </w:r>
          </w:p>
          <w:p w14:paraId="5C3951E6" w14:textId="77777777" w:rsidR="00470D5E" w:rsidRPr="007B4F5B" w:rsidRDefault="00470D5E" w:rsidP="009D7115">
            <w:pPr>
              <w:spacing w:after="0"/>
              <w:ind w:left="142"/>
              <w:rPr>
                <w:rFonts w:ascii="Times New Roman" w:hAnsi="Times New Roman" w:cs="Times New Roman"/>
              </w:rPr>
            </w:pPr>
            <w:r w:rsidRPr="007B4F5B">
              <w:rPr>
                <w:rFonts w:ascii="Times New Roman" w:hAnsi="Times New Roman" w:cs="Times New Roman"/>
              </w:rPr>
              <w:t> </w:t>
            </w:r>
          </w:p>
          <w:p w14:paraId="1E07CFA1" w14:textId="77777777" w:rsidR="00470D5E" w:rsidRPr="007B4F5B" w:rsidRDefault="00470D5E" w:rsidP="009D7115">
            <w:pPr>
              <w:spacing w:after="0"/>
              <w:ind w:left="142"/>
              <w:rPr>
                <w:rFonts w:ascii="Times New Roman" w:hAnsi="Times New Roman" w:cs="Times New Roman"/>
              </w:rPr>
            </w:pPr>
            <w:r w:rsidRPr="007B4F5B">
              <w:rPr>
                <w:rFonts w:ascii="Times New Roman" w:hAnsi="Times New Roman" w:cs="Times New Roman"/>
              </w:rPr>
              <w:t> </w:t>
            </w:r>
          </w:p>
        </w:tc>
        <w:tc>
          <w:tcPr>
            <w:tcW w:w="5032" w:type="dxa"/>
            <w:tcBorders>
              <w:top w:val="nil"/>
              <w:left w:val="nil"/>
              <w:bottom w:val="nil"/>
              <w:right w:val="nil"/>
            </w:tcBorders>
            <w:shd w:val="clear" w:color="auto" w:fill="auto"/>
            <w:hideMark/>
          </w:tcPr>
          <w:p w14:paraId="2CB51C9F" w14:textId="0EEF0581" w:rsidR="00470D5E" w:rsidRPr="007B4F5B" w:rsidRDefault="00470D5E" w:rsidP="009D7115">
            <w:pPr>
              <w:spacing w:after="0"/>
              <w:ind w:left="142"/>
              <w:rPr>
                <w:rFonts w:ascii="Times New Roman" w:hAnsi="Times New Roman" w:cs="Times New Roman"/>
              </w:rPr>
            </w:pPr>
            <w:proofErr w:type="spellStart"/>
            <w:r>
              <w:rPr>
                <w:rFonts w:ascii="Times New Roman" w:hAnsi="Times New Roman" w:cs="Times New Roman"/>
                <w:b/>
                <w:bCs/>
                <w:u w:val="single"/>
                <w:lang w:val="ru-UA"/>
              </w:rPr>
              <w:t>Споживач</w:t>
            </w:r>
            <w:proofErr w:type="spellEnd"/>
            <w:r w:rsidRPr="007B4F5B">
              <w:rPr>
                <w:rFonts w:ascii="Times New Roman" w:hAnsi="Times New Roman" w:cs="Times New Roman"/>
                <w:b/>
                <w:bCs/>
                <w:lang w:val="ru-RU"/>
              </w:rPr>
              <w:t>:</w:t>
            </w:r>
            <w:r w:rsidRPr="007B4F5B">
              <w:rPr>
                <w:rFonts w:ascii="Times New Roman" w:hAnsi="Times New Roman" w:cs="Times New Roman"/>
              </w:rPr>
              <w:t> </w:t>
            </w:r>
          </w:p>
          <w:p w14:paraId="3B17BE07" w14:textId="77777777" w:rsidR="00470D5E" w:rsidRPr="007B4F5B" w:rsidRDefault="00470D5E" w:rsidP="009D7115">
            <w:pPr>
              <w:spacing w:after="0"/>
              <w:ind w:left="142"/>
              <w:rPr>
                <w:rFonts w:ascii="Times New Roman" w:hAnsi="Times New Roman" w:cs="Times New Roman"/>
              </w:rPr>
            </w:pPr>
            <w:r w:rsidRPr="007B4F5B">
              <w:rPr>
                <w:rFonts w:ascii="Times New Roman" w:hAnsi="Times New Roman" w:cs="Times New Roman"/>
              </w:rPr>
              <w:t> </w:t>
            </w:r>
          </w:p>
          <w:p w14:paraId="18E1EA36" w14:textId="1419B9C6" w:rsidR="00470D5E" w:rsidRPr="007B4F5B" w:rsidRDefault="00470D5E" w:rsidP="009D7115">
            <w:pPr>
              <w:spacing w:after="0"/>
              <w:ind w:left="142"/>
              <w:rPr>
                <w:rFonts w:ascii="Times New Roman" w:hAnsi="Times New Roman" w:cs="Times New Roman"/>
              </w:rPr>
            </w:pPr>
            <w:r>
              <w:rPr>
                <w:rFonts w:ascii="Times New Roman" w:hAnsi="Times New Roman" w:cs="Times New Roman"/>
                <w:b/>
                <w:bCs/>
              </w:rPr>
              <w:t>Назва підприємства:</w:t>
            </w:r>
          </w:p>
          <w:p w14:paraId="2DE2E106" w14:textId="21E959CD" w:rsidR="00470D5E" w:rsidRPr="007B4F5B" w:rsidRDefault="00470D5E" w:rsidP="009D7115">
            <w:pPr>
              <w:spacing w:after="0"/>
              <w:ind w:left="142"/>
              <w:rPr>
                <w:rFonts w:ascii="Times New Roman" w:hAnsi="Times New Roman" w:cs="Times New Roman"/>
              </w:rPr>
            </w:pPr>
            <w:r>
              <w:rPr>
                <w:rFonts w:ascii="Times New Roman" w:hAnsi="Times New Roman" w:cs="Times New Roman"/>
              </w:rPr>
              <w:t>Юридична адреса:</w:t>
            </w:r>
          </w:p>
          <w:p w14:paraId="73DF80FD" w14:textId="7EBFA545" w:rsidR="00470D5E" w:rsidRPr="007B4F5B" w:rsidRDefault="00470D5E" w:rsidP="009D7115">
            <w:pPr>
              <w:spacing w:after="0"/>
              <w:ind w:left="142"/>
              <w:rPr>
                <w:rFonts w:ascii="Times New Roman" w:hAnsi="Times New Roman" w:cs="Times New Roman"/>
              </w:rPr>
            </w:pPr>
            <w:r w:rsidRPr="007B4F5B">
              <w:rPr>
                <w:rFonts w:ascii="Times New Roman" w:hAnsi="Times New Roman" w:cs="Times New Roman"/>
              </w:rPr>
              <w:t xml:space="preserve">Код ЄДРПОУ: </w:t>
            </w:r>
          </w:p>
          <w:p w14:paraId="606453A2" w14:textId="6CD69283" w:rsidR="00470D5E" w:rsidRPr="007B4F5B" w:rsidRDefault="00470D5E" w:rsidP="009D7115">
            <w:pPr>
              <w:spacing w:after="0"/>
              <w:ind w:left="142"/>
              <w:rPr>
                <w:rFonts w:ascii="Times New Roman" w:hAnsi="Times New Roman" w:cs="Times New Roman"/>
              </w:rPr>
            </w:pPr>
            <w:r w:rsidRPr="007B4F5B">
              <w:rPr>
                <w:rFonts w:ascii="Times New Roman" w:hAnsi="Times New Roman" w:cs="Times New Roman"/>
              </w:rPr>
              <w:t xml:space="preserve">ІПН: </w:t>
            </w:r>
          </w:p>
          <w:p w14:paraId="03E95315" w14:textId="68B7C391" w:rsidR="00470D5E" w:rsidRPr="007B4F5B" w:rsidRDefault="00470D5E" w:rsidP="009D7115">
            <w:pPr>
              <w:spacing w:after="0"/>
              <w:ind w:left="142"/>
              <w:rPr>
                <w:rFonts w:ascii="Times New Roman" w:hAnsi="Times New Roman" w:cs="Times New Roman"/>
              </w:rPr>
            </w:pPr>
            <w:proofErr w:type="spellStart"/>
            <w:r w:rsidRPr="007B4F5B">
              <w:rPr>
                <w:rFonts w:ascii="Times New Roman" w:hAnsi="Times New Roman" w:cs="Times New Roman"/>
              </w:rPr>
              <w:t>Тел</w:t>
            </w:r>
            <w:proofErr w:type="spellEnd"/>
            <w:r w:rsidRPr="007B4F5B">
              <w:rPr>
                <w:rFonts w:ascii="Times New Roman" w:hAnsi="Times New Roman" w:cs="Times New Roman"/>
              </w:rPr>
              <w:t xml:space="preserve">. </w:t>
            </w:r>
          </w:p>
          <w:p w14:paraId="29250F51" w14:textId="77777777" w:rsidR="00470D5E" w:rsidRPr="007B4F5B" w:rsidRDefault="00470D5E" w:rsidP="009D7115">
            <w:pPr>
              <w:spacing w:after="0"/>
              <w:ind w:left="142"/>
              <w:rPr>
                <w:rFonts w:ascii="Times New Roman" w:hAnsi="Times New Roman" w:cs="Times New Roman"/>
              </w:rPr>
            </w:pPr>
            <w:proofErr w:type="spellStart"/>
            <w:r w:rsidRPr="007B4F5B">
              <w:rPr>
                <w:rFonts w:ascii="Times New Roman" w:hAnsi="Times New Roman" w:cs="Times New Roman"/>
                <w:lang w:val="ru-RU"/>
              </w:rPr>
              <w:t>Email</w:t>
            </w:r>
            <w:proofErr w:type="spellEnd"/>
            <w:r w:rsidRPr="007B4F5B">
              <w:rPr>
                <w:rFonts w:ascii="Times New Roman" w:hAnsi="Times New Roman" w:cs="Times New Roman"/>
              </w:rPr>
              <w:t>:  </w:t>
            </w:r>
          </w:p>
          <w:p w14:paraId="0DC9633B" w14:textId="77777777" w:rsidR="00470D5E" w:rsidRPr="007B4F5B" w:rsidRDefault="00470D5E" w:rsidP="009D7115">
            <w:pPr>
              <w:spacing w:after="0"/>
              <w:ind w:left="142"/>
              <w:rPr>
                <w:rFonts w:ascii="Times New Roman" w:hAnsi="Times New Roman" w:cs="Times New Roman"/>
              </w:rPr>
            </w:pPr>
            <w:proofErr w:type="spellStart"/>
            <w:r w:rsidRPr="007B4F5B">
              <w:rPr>
                <w:rFonts w:ascii="Times New Roman" w:hAnsi="Times New Roman" w:cs="Times New Roman"/>
                <w:lang w:val="ru-RU"/>
              </w:rPr>
              <w:t>Банківські</w:t>
            </w:r>
            <w:proofErr w:type="spellEnd"/>
            <w:r w:rsidRPr="007B4F5B">
              <w:rPr>
                <w:rFonts w:ascii="Times New Roman" w:hAnsi="Times New Roman" w:cs="Times New Roman"/>
                <w:lang w:val="ru-RU"/>
              </w:rPr>
              <w:t xml:space="preserve"> </w:t>
            </w:r>
            <w:proofErr w:type="spellStart"/>
            <w:r w:rsidRPr="007B4F5B">
              <w:rPr>
                <w:rFonts w:ascii="Times New Roman" w:hAnsi="Times New Roman" w:cs="Times New Roman"/>
                <w:lang w:val="ru-RU"/>
              </w:rPr>
              <w:t>реквізити</w:t>
            </w:r>
            <w:proofErr w:type="spellEnd"/>
            <w:r w:rsidRPr="007B4F5B">
              <w:rPr>
                <w:rFonts w:ascii="Times New Roman" w:hAnsi="Times New Roman" w:cs="Times New Roman"/>
                <w:lang w:val="ru-RU"/>
              </w:rPr>
              <w:t>: </w:t>
            </w:r>
            <w:r w:rsidRPr="007B4F5B">
              <w:rPr>
                <w:rFonts w:ascii="Times New Roman" w:hAnsi="Times New Roman" w:cs="Times New Roman"/>
              </w:rPr>
              <w:t> </w:t>
            </w:r>
          </w:p>
          <w:p w14:paraId="01F088E2" w14:textId="127334A8" w:rsidR="00470D5E" w:rsidRPr="007B4F5B" w:rsidRDefault="00470D5E" w:rsidP="009D7115">
            <w:pPr>
              <w:spacing w:after="0"/>
              <w:ind w:left="142"/>
              <w:rPr>
                <w:rFonts w:ascii="Times New Roman" w:hAnsi="Times New Roman" w:cs="Times New Roman"/>
              </w:rPr>
            </w:pPr>
            <w:proofErr w:type="spellStart"/>
            <w:r>
              <w:rPr>
                <w:rFonts w:ascii="Times New Roman" w:hAnsi="Times New Roman" w:cs="Times New Roman"/>
                <w:lang w:val="ru-RU"/>
              </w:rPr>
              <w:t>Назва</w:t>
            </w:r>
            <w:proofErr w:type="spellEnd"/>
            <w:r>
              <w:rPr>
                <w:rFonts w:ascii="Times New Roman" w:hAnsi="Times New Roman" w:cs="Times New Roman"/>
                <w:lang w:val="ru-RU"/>
              </w:rPr>
              <w:t xml:space="preserve"> банку</w:t>
            </w:r>
          </w:p>
          <w:p w14:paraId="03BFED4B" w14:textId="331D79C4" w:rsidR="00470D5E" w:rsidRPr="007B4F5B" w:rsidRDefault="00470D5E" w:rsidP="009D7115">
            <w:pPr>
              <w:spacing w:after="0"/>
              <w:ind w:left="142"/>
              <w:rPr>
                <w:rFonts w:ascii="Times New Roman" w:hAnsi="Times New Roman" w:cs="Times New Roman"/>
              </w:rPr>
            </w:pPr>
            <w:r w:rsidRPr="007B4F5B">
              <w:rPr>
                <w:rFonts w:ascii="Times New Roman" w:hAnsi="Times New Roman" w:cs="Times New Roman"/>
                <w:lang w:val="ru-RU"/>
              </w:rPr>
              <w:t xml:space="preserve">МФО: </w:t>
            </w:r>
          </w:p>
          <w:p w14:paraId="74FF09A5" w14:textId="0CD529A0" w:rsidR="00470D5E" w:rsidRPr="007B4F5B" w:rsidRDefault="00470D5E" w:rsidP="009D7115">
            <w:pPr>
              <w:spacing w:after="0"/>
              <w:ind w:left="142"/>
              <w:rPr>
                <w:rFonts w:ascii="Times New Roman" w:hAnsi="Times New Roman" w:cs="Times New Roman"/>
              </w:rPr>
            </w:pPr>
            <w:r w:rsidRPr="007B4F5B">
              <w:rPr>
                <w:rFonts w:ascii="Times New Roman" w:hAnsi="Times New Roman" w:cs="Times New Roman"/>
                <w:lang w:val="en-US"/>
              </w:rPr>
              <w:t>IBAN</w:t>
            </w:r>
            <w:r w:rsidRPr="007B4F5B">
              <w:rPr>
                <w:rFonts w:ascii="Times New Roman" w:hAnsi="Times New Roman" w:cs="Times New Roman"/>
                <w:lang w:val="ru-RU"/>
              </w:rPr>
              <w:t xml:space="preserve">: </w:t>
            </w:r>
          </w:p>
          <w:p w14:paraId="58548124" w14:textId="78E39B15" w:rsidR="00470D5E" w:rsidRDefault="00470D5E" w:rsidP="000469BE">
            <w:pPr>
              <w:spacing w:after="0"/>
              <w:ind w:left="142"/>
              <w:rPr>
                <w:rFonts w:ascii="Times New Roman" w:hAnsi="Times New Roman" w:cs="Times New Roman"/>
              </w:rPr>
            </w:pPr>
            <w:r w:rsidRPr="007B4F5B">
              <w:rPr>
                <w:rFonts w:ascii="Times New Roman" w:hAnsi="Times New Roman" w:cs="Times New Roman"/>
              </w:rPr>
              <w:t> </w:t>
            </w:r>
          </w:p>
          <w:p w14:paraId="3B9C7F13" w14:textId="3E691ACA" w:rsidR="00470D5E" w:rsidRPr="000469BE" w:rsidRDefault="00470D5E" w:rsidP="009D7115">
            <w:pPr>
              <w:spacing w:after="0"/>
              <w:ind w:left="142"/>
              <w:rPr>
                <w:rFonts w:ascii="Times New Roman" w:hAnsi="Times New Roman" w:cs="Times New Roman"/>
                <w:b/>
                <w:bCs/>
              </w:rPr>
            </w:pPr>
            <w:r w:rsidRPr="000469BE">
              <w:rPr>
                <w:rFonts w:ascii="Times New Roman" w:hAnsi="Times New Roman" w:cs="Times New Roman"/>
                <w:b/>
                <w:bCs/>
              </w:rPr>
              <w:t>Посада</w:t>
            </w:r>
          </w:p>
          <w:p w14:paraId="7DC3C69A" w14:textId="77777777" w:rsidR="00470D5E" w:rsidRPr="000469BE" w:rsidRDefault="00470D5E" w:rsidP="009D7115">
            <w:pPr>
              <w:spacing w:after="0"/>
              <w:ind w:left="142"/>
              <w:rPr>
                <w:rFonts w:ascii="Times New Roman" w:hAnsi="Times New Roman" w:cs="Times New Roman"/>
                <w:b/>
                <w:bCs/>
              </w:rPr>
            </w:pPr>
            <w:r w:rsidRPr="000469BE">
              <w:rPr>
                <w:rFonts w:ascii="Times New Roman" w:hAnsi="Times New Roman" w:cs="Times New Roman"/>
                <w:b/>
                <w:bCs/>
              </w:rPr>
              <w:t> </w:t>
            </w:r>
          </w:p>
          <w:p w14:paraId="5AA705D1" w14:textId="2676B57E" w:rsidR="00470D5E" w:rsidRPr="000469BE" w:rsidRDefault="00470D5E" w:rsidP="009D7115">
            <w:pPr>
              <w:spacing w:after="0"/>
              <w:ind w:left="142"/>
              <w:rPr>
                <w:rFonts w:ascii="Times New Roman" w:hAnsi="Times New Roman" w:cs="Times New Roman"/>
                <w:b/>
                <w:bCs/>
              </w:rPr>
            </w:pPr>
            <w:r w:rsidRPr="000469BE">
              <w:rPr>
                <w:rFonts w:ascii="Times New Roman" w:hAnsi="Times New Roman" w:cs="Times New Roman"/>
                <w:b/>
                <w:bCs/>
              </w:rPr>
              <w:t>____________</w:t>
            </w:r>
            <w:r w:rsidRPr="000469BE">
              <w:rPr>
                <w:rFonts w:ascii="Times New Roman" w:hAnsi="Times New Roman" w:cs="Times New Roman"/>
                <w:b/>
                <w:bCs/>
                <w:lang w:val="ru-RU"/>
              </w:rPr>
              <w:t xml:space="preserve"> </w:t>
            </w:r>
            <w:r w:rsidRPr="000469BE">
              <w:rPr>
                <w:rFonts w:ascii="Times New Roman" w:hAnsi="Times New Roman" w:cs="Times New Roman"/>
                <w:b/>
                <w:bCs/>
                <w:lang w:val="ru-UA"/>
              </w:rPr>
              <w:t>П</w:t>
            </w:r>
            <w:r w:rsidRPr="000469BE">
              <w:rPr>
                <w:rFonts w:ascii="Times New Roman" w:hAnsi="Times New Roman" w:cs="Times New Roman"/>
                <w:b/>
                <w:bCs/>
              </w:rPr>
              <w:t>ІБ </w:t>
            </w:r>
          </w:p>
          <w:p w14:paraId="54971723" w14:textId="77777777" w:rsidR="00470D5E" w:rsidRPr="007B4F5B" w:rsidRDefault="00470D5E" w:rsidP="009D7115">
            <w:pPr>
              <w:spacing w:after="0"/>
              <w:ind w:left="142"/>
              <w:rPr>
                <w:rFonts w:ascii="Times New Roman" w:hAnsi="Times New Roman" w:cs="Times New Roman"/>
              </w:rPr>
            </w:pPr>
            <w:r w:rsidRPr="007B4F5B">
              <w:rPr>
                <w:rFonts w:ascii="Times New Roman" w:hAnsi="Times New Roman" w:cs="Times New Roman"/>
              </w:rPr>
              <w:t> </w:t>
            </w:r>
          </w:p>
        </w:tc>
      </w:tr>
    </w:tbl>
    <w:p w14:paraId="72B6619E" w14:textId="77777777" w:rsidR="00470D5E" w:rsidRPr="00470D5E" w:rsidRDefault="00470D5E" w:rsidP="00470D5E">
      <w:pPr>
        <w:jc w:val="both"/>
        <w:rPr>
          <w:rFonts w:ascii="Times New Roman" w:hAnsi="Times New Roman" w:cs="Times New Roman"/>
        </w:rPr>
      </w:pPr>
    </w:p>
    <w:p w14:paraId="59CBE73A" w14:textId="77777777" w:rsidR="00470D5E" w:rsidRPr="00470D5E" w:rsidRDefault="00470D5E" w:rsidP="00470D5E">
      <w:pPr>
        <w:rPr>
          <w:rFonts w:ascii="Times New Roman" w:hAnsi="Times New Roman" w:cs="Times New Roman"/>
        </w:rPr>
      </w:pPr>
    </w:p>
    <w:p w14:paraId="7952AEBD" w14:textId="56D5A329" w:rsidR="00070F0A" w:rsidRPr="00470D5E" w:rsidRDefault="00070F0A" w:rsidP="00470D5E">
      <w:pPr>
        <w:rPr>
          <w:rFonts w:ascii="Times New Roman" w:hAnsi="Times New Roman" w:cs="Times New Roman"/>
        </w:rPr>
      </w:pPr>
    </w:p>
    <w:sectPr w:rsidR="00070F0A" w:rsidRPr="00470D5E" w:rsidSect="000469BE">
      <w:pgSz w:w="11906" w:h="16838"/>
      <w:pgMar w:top="567" w:right="850" w:bottom="709" w:left="56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C7B05" w14:textId="77777777" w:rsidR="008C0F61" w:rsidRDefault="008C0F61" w:rsidP="003B35DD">
      <w:pPr>
        <w:spacing w:after="0" w:line="240" w:lineRule="auto"/>
      </w:pPr>
      <w:r>
        <w:separator/>
      </w:r>
    </w:p>
  </w:endnote>
  <w:endnote w:type="continuationSeparator" w:id="0">
    <w:p w14:paraId="7145C335" w14:textId="77777777" w:rsidR="008C0F61" w:rsidRDefault="008C0F61" w:rsidP="003B3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B8B8C" w14:textId="77777777" w:rsidR="008C0F61" w:rsidRDefault="008C0F61" w:rsidP="003B35DD">
      <w:pPr>
        <w:spacing w:after="0" w:line="240" w:lineRule="auto"/>
      </w:pPr>
      <w:r>
        <w:separator/>
      </w:r>
    </w:p>
  </w:footnote>
  <w:footnote w:type="continuationSeparator" w:id="0">
    <w:p w14:paraId="79BE5BAD" w14:textId="77777777" w:rsidR="008C0F61" w:rsidRDefault="008C0F61" w:rsidP="003B35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07D5"/>
    <w:multiLevelType w:val="hybridMultilevel"/>
    <w:tmpl w:val="598E02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E845F3"/>
    <w:multiLevelType w:val="hybridMultilevel"/>
    <w:tmpl w:val="71F075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6CA2447"/>
    <w:multiLevelType w:val="hybridMultilevel"/>
    <w:tmpl w:val="C5AAC750"/>
    <w:lvl w:ilvl="0" w:tplc="BE8EDCAA">
      <w:start w:val="1"/>
      <w:numFmt w:val="bullet"/>
      <w:lvlText w:val="•"/>
      <w:lvlJc w:val="left"/>
      <w:pPr>
        <w:tabs>
          <w:tab w:val="num" w:pos="720"/>
        </w:tabs>
        <w:ind w:left="720" w:hanging="360"/>
      </w:pPr>
      <w:rPr>
        <w:rFonts w:ascii="Arial" w:hAnsi="Arial" w:hint="default"/>
      </w:rPr>
    </w:lvl>
    <w:lvl w:ilvl="1" w:tplc="0BB223D8" w:tentative="1">
      <w:start w:val="1"/>
      <w:numFmt w:val="bullet"/>
      <w:lvlText w:val="•"/>
      <w:lvlJc w:val="left"/>
      <w:pPr>
        <w:tabs>
          <w:tab w:val="num" w:pos="1440"/>
        </w:tabs>
        <w:ind w:left="1440" w:hanging="360"/>
      </w:pPr>
      <w:rPr>
        <w:rFonts w:ascii="Arial" w:hAnsi="Arial" w:hint="default"/>
      </w:rPr>
    </w:lvl>
    <w:lvl w:ilvl="2" w:tplc="8564B0FA" w:tentative="1">
      <w:start w:val="1"/>
      <w:numFmt w:val="bullet"/>
      <w:lvlText w:val="•"/>
      <w:lvlJc w:val="left"/>
      <w:pPr>
        <w:tabs>
          <w:tab w:val="num" w:pos="2160"/>
        </w:tabs>
        <w:ind w:left="2160" w:hanging="360"/>
      </w:pPr>
      <w:rPr>
        <w:rFonts w:ascii="Arial" w:hAnsi="Arial" w:hint="default"/>
      </w:rPr>
    </w:lvl>
    <w:lvl w:ilvl="3" w:tplc="DFCE68EA" w:tentative="1">
      <w:start w:val="1"/>
      <w:numFmt w:val="bullet"/>
      <w:lvlText w:val="•"/>
      <w:lvlJc w:val="left"/>
      <w:pPr>
        <w:tabs>
          <w:tab w:val="num" w:pos="2880"/>
        </w:tabs>
        <w:ind w:left="2880" w:hanging="360"/>
      </w:pPr>
      <w:rPr>
        <w:rFonts w:ascii="Arial" w:hAnsi="Arial" w:hint="default"/>
      </w:rPr>
    </w:lvl>
    <w:lvl w:ilvl="4" w:tplc="4288CC2E" w:tentative="1">
      <w:start w:val="1"/>
      <w:numFmt w:val="bullet"/>
      <w:lvlText w:val="•"/>
      <w:lvlJc w:val="left"/>
      <w:pPr>
        <w:tabs>
          <w:tab w:val="num" w:pos="3600"/>
        </w:tabs>
        <w:ind w:left="3600" w:hanging="360"/>
      </w:pPr>
      <w:rPr>
        <w:rFonts w:ascii="Arial" w:hAnsi="Arial" w:hint="default"/>
      </w:rPr>
    </w:lvl>
    <w:lvl w:ilvl="5" w:tplc="AD16AFA8" w:tentative="1">
      <w:start w:val="1"/>
      <w:numFmt w:val="bullet"/>
      <w:lvlText w:val="•"/>
      <w:lvlJc w:val="left"/>
      <w:pPr>
        <w:tabs>
          <w:tab w:val="num" w:pos="4320"/>
        </w:tabs>
        <w:ind w:left="4320" w:hanging="360"/>
      </w:pPr>
      <w:rPr>
        <w:rFonts w:ascii="Arial" w:hAnsi="Arial" w:hint="default"/>
      </w:rPr>
    </w:lvl>
    <w:lvl w:ilvl="6" w:tplc="5F08486E" w:tentative="1">
      <w:start w:val="1"/>
      <w:numFmt w:val="bullet"/>
      <w:lvlText w:val="•"/>
      <w:lvlJc w:val="left"/>
      <w:pPr>
        <w:tabs>
          <w:tab w:val="num" w:pos="5040"/>
        </w:tabs>
        <w:ind w:left="5040" w:hanging="360"/>
      </w:pPr>
      <w:rPr>
        <w:rFonts w:ascii="Arial" w:hAnsi="Arial" w:hint="default"/>
      </w:rPr>
    </w:lvl>
    <w:lvl w:ilvl="7" w:tplc="1ADCC6CE" w:tentative="1">
      <w:start w:val="1"/>
      <w:numFmt w:val="bullet"/>
      <w:lvlText w:val="•"/>
      <w:lvlJc w:val="left"/>
      <w:pPr>
        <w:tabs>
          <w:tab w:val="num" w:pos="5760"/>
        </w:tabs>
        <w:ind w:left="5760" w:hanging="360"/>
      </w:pPr>
      <w:rPr>
        <w:rFonts w:ascii="Arial" w:hAnsi="Arial" w:hint="default"/>
      </w:rPr>
    </w:lvl>
    <w:lvl w:ilvl="8" w:tplc="695EC51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DA4FFA"/>
    <w:multiLevelType w:val="hybridMultilevel"/>
    <w:tmpl w:val="48289CF6"/>
    <w:lvl w:ilvl="0" w:tplc="0422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92129C"/>
    <w:multiLevelType w:val="hybridMultilevel"/>
    <w:tmpl w:val="7DB4FCC2"/>
    <w:lvl w:ilvl="0" w:tplc="791805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C844CA"/>
    <w:multiLevelType w:val="hybridMultilevel"/>
    <w:tmpl w:val="91E0EC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F0B2204"/>
    <w:multiLevelType w:val="hybridMultilevel"/>
    <w:tmpl w:val="ECDAED5E"/>
    <w:lvl w:ilvl="0" w:tplc="D46477E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0977397"/>
    <w:multiLevelType w:val="hybridMultilevel"/>
    <w:tmpl w:val="622A6DE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1CA7698"/>
    <w:multiLevelType w:val="hybridMultilevel"/>
    <w:tmpl w:val="0E925F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58812EB"/>
    <w:multiLevelType w:val="hybridMultilevel"/>
    <w:tmpl w:val="CEE0DF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6390700"/>
    <w:multiLevelType w:val="hybridMultilevel"/>
    <w:tmpl w:val="83E8E6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6400DEA"/>
    <w:multiLevelType w:val="multilevel"/>
    <w:tmpl w:val="3DBCBE1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280C1908"/>
    <w:multiLevelType w:val="hybridMultilevel"/>
    <w:tmpl w:val="74C4FEFC"/>
    <w:lvl w:ilvl="0" w:tplc="6AA25F2E">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9C24FB"/>
    <w:multiLevelType w:val="hybridMultilevel"/>
    <w:tmpl w:val="D4A077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F644DE0"/>
    <w:multiLevelType w:val="hybridMultilevel"/>
    <w:tmpl w:val="88D4D4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FC66B09"/>
    <w:multiLevelType w:val="hybridMultilevel"/>
    <w:tmpl w:val="FAD2FA10"/>
    <w:lvl w:ilvl="0" w:tplc="CB087DB8">
      <w:start w:val="1"/>
      <w:numFmt w:val="bullet"/>
      <w:lvlText w:val="•"/>
      <w:lvlJc w:val="left"/>
      <w:pPr>
        <w:tabs>
          <w:tab w:val="num" w:pos="720"/>
        </w:tabs>
        <w:ind w:left="720" w:hanging="360"/>
      </w:pPr>
      <w:rPr>
        <w:rFonts w:ascii="Arial" w:hAnsi="Arial" w:hint="default"/>
      </w:rPr>
    </w:lvl>
    <w:lvl w:ilvl="1" w:tplc="956E0B16" w:tentative="1">
      <w:start w:val="1"/>
      <w:numFmt w:val="bullet"/>
      <w:lvlText w:val="•"/>
      <w:lvlJc w:val="left"/>
      <w:pPr>
        <w:tabs>
          <w:tab w:val="num" w:pos="1440"/>
        </w:tabs>
        <w:ind w:left="1440" w:hanging="360"/>
      </w:pPr>
      <w:rPr>
        <w:rFonts w:ascii="Arial" w:hAnsi="Arial" w:hint="default"/>
      </w:rPr>
    </w:lvl>
    <w:lvl w:ilvl="2" w:tplc="A0067A02" w:tentative="1">
      <w:start w:val="1"/>
      <w:numFmt w:val="bullet"/>
      <w:lvlText w:val="•"/>
      <w:lvlJc w:val="left"/>
      <w:pPr>
        <w:tabs>
          <w:tab w:val="num" w:pos="2160"/>
        </w:tabs>
        <w:ind w:left="2160" w:hanging="360"/>
      </w:pPr>
      <w:rPr>
        <w:rFonts w:ascii="Arial" w:hAnsi="Arial" w:hint="default"/>
      </w:rPr>
    </w:lvl>
    <w:lvl w:ilvl="3" w:tplc="0574770C" w:tentative="1">
      <w:start w:val="1"/>
      <w:numFmt w:val="bullet"/>
      <w:lvlText w:val="•"/>
      <w:lvlJc w:val="left"/>
      <w:pPr>
        <w:tabs>
          <w:tab w:val="num" w:pos="2880"/>
        </w:tabs>
        <w:ind w:left="2880" w:hanging="360"/>
      </w:pPr>
      <w:rPr>
        <w:rFonts w:ascii="Arial" w:hAnsi="Arial" w:hint="default"/>
      </w:rPr>
    </w:lvl>
    <w:lvl w:ilvl="4" w:tplc="907ED422" w:tentative="1">
      <w:start w:val="1"/>
      <w:numFmt w:val="bullet"/>
      <w:lvlText w:val="•"/>
      <w:lvlJc w:val="left"/>
      <w:pPr>
        <w:tabs>
          <w:tab w:val="num" w:pos="3600"/>
        </w:tabs>
        <w:ind w:left="3600" w:hanging="360"/>
      </w:pPr>
      <w:rPr>
        <w:rFonts w:ascii="Arial" w:hAnsi="Arial" w:hint="default"/>
      </w:rPr>
    </w:lvl>
    <w:lvl w:ilvl="5" w:tplc="C69ABEE6" w:tentative="1">
      <w:start w:val="1"/>
      <w:numFmt w:val="bullet"/>
      <w:lvlText w:val="•"/>
      <w:lvlJc w:val="left"/>
      <w:pPr>
        <w:tabs>
          <w:tab w:val="num" w:pos="4320"/>
        </w:tabs>
        <w:ind w:left="4320" w:hanging="360"/>
      </w:pPr>
      <w:rPr>
        <w:rFonts w:ascii="Arial" w:hAnsi="Arial" w:hint="default"/>
      </w:rPr>
    </w:lvl>
    <w:lvl w:ilvl="6" w:tplc="103E8A26" w:tentative="1">
      <w:start w:val="1"/>
      <w:numFmt w:val="bullet"/>
      <w:lvlText w:val="•"/>
      <w:lvlJc w:val="left"/>
      <w:pPr>
        <w:tabs>
          <w:tab w:val="num" w:pos="5040"/>
        </w:tabs>
        <w:ind w:left="5040" w:hanging="360"/>
      </w:pPr>
      <w:rPr>
        <w:rFonts w:ascii="Arial" w:hAnsi="Arial" w:hint="default"/>
      </w:rPr>
    </w:lvl>
    <w:lvl w:ilvl="7" w:tplc="6D805D06" w:tentative="1">
      <w:start w:val="1"/>
      <w:numFmt w:val="bullet"/>
      <w:lvlText w:val="•"/>
      <w:lvlJc w:val="left"/>
      <w:pPr>
        <w:tabs>
          <w:tab w:val="num" w:pos="5760"/>
        </w:tabs>
        <w:ind w:left="5760" w:hanging="360"/>
      </w:pPr>
      <w:rPr>
        <w:rFonts w:ascii="Arial" w:hAnsi="Arial" w:hint="default"/>
      </w:rPr>
    </w:lvl>
    <w:lvl w:ilvl="8" w:tplc="304E8F7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1525620"/>
    <w:multiLevelType w:val="hybridMultilevel"/>
    <w:tmpl w:val="C62898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21B0171"/>
    <w:multiLevelType w:val="multilevel"/>
    <w:tmpl w:val="F4F0462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21E77BC"/>
    <w:multiLevelType w:val="hybridMultilevel"/>
    <w:tmpl w:val="80B28D3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23C6D05"/>
    <w:multiLevelType w:val="hybridMultilevel"/>
    <w:tmpl w:val="3FFE5B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3A51040"/>
    <w:multiLevelType w:val="hybridMultilevel"/>
    <w:tmpl w:val="47249F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7D071A4"/>
    <w:multiLevelType w:val="hybridMultilevel"/>
    <w:tmpl w:val="F11C4C4A"/>
    <w:lvl w:ilvl="0" w:tplc="26DE9C00">
      <w:start w:val="1"/>
      <w:numFmt w:val="bullet"/>
      <w:lvlText w:val="•"/>
      <w:lvlJc w:val="left"/>
      <w:pPr>
        <w:tabs>
          <w:tab w:val="num" w:pos="720"/>
        </w:tabs>
        <w:ind w:left="720" w:hanging="360"/>
      </w:pPr>
      <w:rPr>
        <w:rFonts w:ascii="Arial" w:hAnsi="Arial" w:hint="default"/>
      </w:rPr>
    </w:lvl>
    <w:lvl w:ilvl="1" w:tplc="1286F6B8" w:tentative="1">
      <w:start w:val="1"/>
      <w:numFmt w:val="bullet"/>
      <w:lvlText w:val="•"/>
      <w:lvlJc w:val="left"/>
      <w:pPr>
        <w:tabs>
          <w:tab w:val="num" w:pos="1440"/>
        </w:tabs>
        <w:ind w:left="1440" w:hanging="360"/>
      </w:pPr>
      <w:rPr>
        <w:rFonts w:ascii="Arial" w:hAnsi="Arial" w:hint="default"/>
      </w:rPr>
    </w:lvl>
    <w:lvl w:ilvl="2" w:tplc="90D601E0" w:tentative="1">
      <w:start w:val="1"/>
      <w:numFmt w:val="bullet"/>
      <w:lvlText w:val="•"/>
      <w:lvlJc w:val="left"/>
      <w:pPr>
        <w:tabs>
          <w:tab w:val="num" w:pos="2160"/>
        </w:tabs>
        <w:ind w:left="2160" w:hanging="360"/>
      </w:pPr>
      <w:rPr>
        <w:rFonts w:ascii="Arial" w:hAnsi="Arial" w:hint="default"/>
      </w:rPr>
    </w:lvl>
    <w:lvl w:ilvl="3" w:tplc="2B2EF39E" w:tentative="1">
      <w:start w:val="1"/>
      <w:numFmt w:val="bullet"/>
      <w:lvlText w:val="•"/>
      <w:lvlJc w:val="left"/>
      <w:pPr>
        <w:tabs>
          <w:tab w:val="num" w:pos="2880"/>
        </w:tabs>
        <w:ind w:left="2880" w:hanging="360"/>
      </w:pPr>
      <w:rPr>
        <w:rFonts w:ascii="Arial" w:hAnsi="Arial" w:hint="default"/>
      </w:rPr>
    </w:lvl>
    <w:lvl w:ilvl="4" w:tplc="A022EAE4" w:tentative="1">
      <w:start w:val="1"/>
      <w:numFmt w:val="bullet"/>
      <w:lvlText w:val="•"/>
      <w:lvlJc w:val="left"/>
      <w:pPr>
        <w:tabs>
          <w:tab w:val="num" w:pos="3600"/>
        </w:tabs>
        <w:ind w:left="3600" w:hanging="360"/>
      </w:pPr>
      <w:rPr>
        <w:rFonts w:ascii="Arial" w:hAnsi="Arial" w:hint="default"/>
      </w:rPr>
    </w:lvl>
    <w:lvl w:ilvl="5" w:tplc="E48C7B60" w:tentative="1">
      <w:start w:val="1"/>
      <w:numFmt w:val="bullet"/>
      <w:lvlText w:val="•"/>
      <w:lvlJc w:val="left"/>
      <w:pPr>
        <w:tabs>
          <w:tab w:val="num" w:pos="4320"/>
        </w:tabs>
        <w:ind w:left="4320" w:hanging="360"/>
      </w:pPr>
      <w:rPr>
        <w:rFonts w:ascii="Arial" w:hAnsi="Arial" w:hint="default"/>
      </w:rPr>
    </w:lvl>
    <w:lvl w:ilvl="6" w:tplc="9B50C1A2" w:tentative="1">
      <w:start w:val="1"/>
      <w:numFmt w:val="bullet"/>
      <w:lvlText w:val="•"/>
      <w:lvlJc w:val="left"/>
      <w:pPr>
        <w:tabs>
          <w:tab w:val="num" w:pos="5040"/>
        </w:tabs>
        <w:ind w:left="5040" w:hanging="360"/>
      </w:pPr>
      <w:rPr>
        <w:rFonts w:ascii="Arial" w:hAnsi="Arial" w:hint="default"/>
      </w:rPr>
    </w:lvl>
    <w:lvl w:ilvl="7" w:tplc="0C7E8152" w:tentative="1">
      <w:start w:val="1"/>
      <w:numFmt w:val="bullet"/>
      <w:lvlText w:val="•"/>
      <w:lvlJc w:val="left"/>
      <w:pPr>
        <w:tabs>
          <w:tab w:val="num" w:pos="5760"/>
        </w:tabs>
        <w:ind w:left="5760" w:hanging="360"/>
      </w:pPr>
      <w:rPr>
        <w:rFonts w:ascii="Arial" w:hAnsi="Arial" w:hint="default"/>
      </w:rPr>
    </w:lvl>
    <w:lvl w:ilvl="8" w:tplc="95E4BCD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1A224BB"/>
    <w:multiLevelType w:val="hybridMultilevel"/>
    <w:tmpl w:val="853E2E8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5494AAE"/>
    <w:multiLevelType w:val="hybridMultilevel"/>
    <w:tmpl w:val="D458AF0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69C15F0"/>
    <w:multiLevelType w:val="hybridMultilevel"/>
    <w:tmpl w:val="553E9F1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C065561"/>
    <w:multiLevelType w:val="hybridMultilevel"/>
    <w:tmpl w:val="7242E9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5A275F3C"/>
    <w:multiLevelType w:val="hybridMultilevel"/>
    <w:tmpl w:val="88D4D4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D13C40"/>
    <w:multiLevelType w:val="hybridMultilevel"/>
    <w:tmpl w:val="37449C9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D5960EE"/>
    <w:multiLevelType w:val="hybridMultilevel"/>
    <w:tmpl w:val="058C41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67B4211"/>
    <w:multiLevelType w:val="hybridMultilevel"/>
    <w:tmpl w:val="6B5C01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69DA1985"/>
    <w:multiLevelType w:val="hybridMultilevel"/>
    <w:tmpl w:val="81FC2BB0"/>
    <w:lvl w:ilvl="0" w:tplc="C37ABE8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D842AD7"/>
    <w:multiLevelType w:val="hybridMultilevel"/>
    <w:tmpl w:val="819E0C3C"/>
    <w:lvl w:ilvl="0" w:tplc="0422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5427E2"/>
    <w:multiLevelType w:val="hybridMultilevel"/>
    <w:tmpl w:val="A350BDF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F711FC7"/>
    <w:multiLevelType w:val="hybridMultilevel"/>
    <w:tmpl w:val="B5842B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03C7C83"/>
    <w:multiLevelType w:val="hybridMultilevel"/>
    <w:tmpl w:val="159A2DFA"/>
    <w:lvl w:ilvl="0" w:tplc="39B09F26">
      <w:start w:val="1"/>
      <w:numFmt w:val="bullet"/>
      <w:lvlText w:val="•"/>
      <w:lvlJc w:val="left"/>
      <w:pPr>
        <w:tabs>
          <w:tab w:val="num" w:pos="720"/>
        </w:tabs>
        <w:ind w:left="720" w:hanging="360"/>
      </w:pPr>
      <w:rPr>
        <w:rFonts w:ascii="Arial" w:hAnsi="Arial" w:hint="default"/>
      </w:rPr>
    </w:lvl>
    <w:lvl w:ilvl="1" w:tplc="0330A998" w:tentative="1">
      <w:start w:val="1"/>
      <w:numFmt w:val="bullet"/>
      <w:lvlText w:val="•"/>
      <w:lvlJc w:val="left"/>
      <w:pPr>
        <w:tabs>
          <w:tab w:val="num" w:pos="1440"/>
        </w:tabs>
        <w:ind w:left="1440" w:hanging="360"/>
      </w:pPr>
      <w:rPr>
        <w:rFonts w:ascii="Arial" w:hAnsi="Arial" w:hint="default"/>
      </w:rPr>
    </w:lvl>
    <w:lvl w:ilvl="2" w:tplc="D7162556" w:tentative="1">
      <w:start w:val="1"/>
      <w:numFmt w:val="bullet"/>
      <w:lvlText w:val="•"/>
      <w:lvlJc w:val="left"/>
      <w:pPr>
        <w:tabs>
          <w:tab w:val="num" w:pos="2160"/>
        </w:tabs>
        <w:ind w:left="2160" w:hanging="360"/>
      </w:pPr>
      <w:rPr>
        <w:rFonts w:ascii="Arial" w:hAnsi="Arial" w:hint="default"/>
      </w:rPr>
    </w:lvl>
    <w:lvl w:ilvl="3" w:tplc="9CE454E8" w:tentative="1">
      <w:start w:val="1"/>
      <w:numFmt w:val="bullet"/>
      <w:lvlText w:val="•"/>
      <w:lvlJc w:val="left"/>
      <w:pPr>
        <w:tabs>
          <w:tab w:val="num" w:pos="2880"/>
        </w:tabs>
        <w:ind w:left="2880" w:hanging="360"/>
      </w:pPr>
      <w:rPr>
        <w:rFonts w:ascii="Arial" w:hAnsi="Arial" w:hint="default"/>
      </w:rPr>
    </w:lvl>
    <w:lvl w:ilvl="4" w:tplc="C99E57C6" w:tentative="1">
      <w:start w:val="1"/>
      <w:numFmt w:val="bullet"/>
      <w:lvlText w:val="•"/>
      <w:lvlJc w:val="left"/>
      <w:pPr>
        <w:tabs>
          <w:tab w:val="num" w:pos="3600"/>
        </w:tabs>
        <w:ind w:left="3600" w:hanging="360"/>
      </w:pPr>
      <w:rPr>
        <w:rFonts w:ascii="Arial" w:hAnsi="Arial" w:hint="default"/>
      </w:rPr>
    </w:lvl>
    <w:lvl w:ilvl="5" w:tplc="CBA4F1A2" w:tentative="1">
      <w:start w:val="1"/>
      <w:numFmt w:val="bullet"/>
      <w:lvlText w:val="•"/>
      <w:lvlJc w:val="left"/>
      <w:pPr>
        <w:tabs>
          <w:tab w:val="num" w:pos="4320"/>
        </w:tabs>
        <w:ind w:left="4320" w:hanging="360"/>
      </w:pPr>
      <w:rPr>
        <w:rFonts w:ascii="Arial" w:hAnsi="Arial" w:hint="default"/>
      </w:rPr>
    </w:lvl>
    <w:lvl w:ilvl="6" w:tplc="6CAED1B4" w:tentative="1">
      <w:start w:val="1"/>
      <w:numFmt w:val="bullet"/>
      <w:lvlText w:val="•"/>
      <w:lvlJc w:val="left"/>
      <w:pPr>
        <w:tabs>
          <w:tab w:val="num" w:pos="5040"/>
        </w:tabs>
        <w:ind w:left="5040" w:hanging="360"/>
      </w:pPr>
      <w:rPr>
        <w:rFonts w:ascii="Arial" w:hAnsi="Arial" w:hint="default"/>
      </w:rPr>
    </w:lvl>
    <w:lvl w:ilvl="7" w:tplc="7BC23F80" w:tentative="1">
      <w:start w:val="1"/>
      <w:numFmt w:val="bullet"/>
      <w:lvlText w:val="•"/>
      <w:lvlJc w:val="left"/>
      <w:pPr>
        <w:tabs>
          <w:tab w:val="num" w:pos="5760"/>
        </w:tabs>
        <w:ind w:left="5760" w:hanging="360"/>
      </w:pPr>
      <w:rPr>
        <w:rFonts w:ascii="Arial" w:hAnsi="Arial" w:hint="default"/>
      </w:rPr>
    </w:lvl>
    <w:lvl w:ilvl="8" w:tplc="9AAE99C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0B93D85"/>
    <w:multiLevelType w:val="hybridMultilevel"/>
    <w:tmpl w:val="6D96AA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4E13B29"/>
    <w:multiLevelType w:val="hybridMultilevel"/>
    <w:tmpl w:val="A4141AF4"/>
    <w:lvl w:ilvl="0" w:tplc="D01EBE3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AF4407E"/>
    <w:multiLevelType w:val="hybridMultilevel"/>
    <w:tmpl w:val="B704B2FE"/>
    <w:lvl w:ilvl="0" w:tplc="427AB4AE">
      <w:start w:val="1"/>
      <w:numFmt w:val="bullet"/>
      <w:lvlText w:val="•"/>
      <w:lvlJc w:val="left"/>
      <w:pPr>
        <w:tabs>
          <w:tab w:val="num" w:pos="720"/>
        </w:tabs>
        <w:ind w:left="720" w:hanging="360"/>
      </w:pPr>
      <w:rPr>
        <w:rFonts w:ascii="Arial" w:hAnsi="Arial" w:hint="default"/>
      </w:rPr>
    </w:lvl>
    <w:lvl w:ilvl="1" w:tplc="FBC080E2" w:tentative="1">
      <w:start w:val="1"/>
      <w:numFmt w:val="bullet"/>
      <w:lvlText w:val="•"/>
      <w:lvlJc w:val="left"/>
      <w:pPr>
        <w:tabs>
          <w:tab w:val="num" w:pos="1440"/>
        </w:tabs>
        <w:ind w:left="1440" w:hanging="360"/>
      </w:pPr>
      <w:rPr>
        <w:rFonts w:ascii="Arial" w:hAnsi="Arial" w:hint="default"/>
      </w:rPr>
    </w:lvl>
    <w:lvl w:ilvl="2" w:tplc="C8B68F5E" w:tentative="1">
      <w:start w:val="1"/>
      <w:numFmt w:val="bullet"/>
      <w:lvlText w:val="•"/>
      <w:lvlJc w:val="left"/>
      <w:pPr>
        <w:tabs>
          <w:tab w:val="num" w:pos="2160"/>
        </w:tabs>
        <w:ind w:left="2160" w:hanging="360"/>
      </w:pPr>
      <w:rPr>
        <w:rFonts w:ascii="Arial" w:hAnsi="Arial" w:hint="default"/>
      </w:rPr>
    </w:lvl>
    <w:lvl w:ilvl="3" w:tplc="A20C4EBC" w:tentative="1">
      <w:start w:val="1"/>
      <w:numFmt w:val="bullet"/>
      <w:lvlText w:val="•"/>
      <w:lvlJc w:val="left"/>
      <w:pPr>
        <w:tabs>
          <w:tab w:val="num" w:pos="2880"/>
        </w:tabs>
        <w:ind w:left="2880" w:hanging="360"/>
      </w:pPr>
      <w:rPr>
        <w:rFonts w:ascii="Arial" w:hAnsi="Arial" w:hint="default"/>
      </w:rPr>
    </w:lvl>
    <w:lvl w:ilvl="4" w:tplc="D3A88FB4" w:tentative="1">
      <w:start w:val="1"/>
      <w:numFmt w:val="bullet"/>
      <w:lvlText w:val="•"/>
      <w:lvlJc w:val="left"/>
      <w:pPr>
        <w:tabs>
          <w:tab w:val="num" w:pos="3600"/>
        </w:tabs>
        <w:ind w:left="3600" w:hanging="360"/>
      </w:pPr>
      <w:rPr>
        <w:rFonts w:ascii="Arial" w:hAnsi="Arial" w:hint="default"/>
      </w:rPr>
    </w:lvl>
    <w:lvl w:ilvl="5" w:tplc="51522D86" w:tentative="1">
      <w:start w:val="1"/>
      <w:numFmt w:val="bullet"/>
      <w:lvlText w:val="•"/>
      <w:lvlJc w:val="left"/>
      <w:pPr>
        <w:tabs>
          <w:tab w:val="num" w:pos="4320"/>
        </w:tabs>
        <w:ind w:left="4320" w:hanging="360"/>
      </w:pPr>
      <w:rPr>
        <w:rFonts w:ascii="Arial" w:hAnsi="Arial" w:hint="default"/>
      </w:rPr>
    </w:lvl>
    <w:lvl w:ilvl="6" w:tplc="BA40C4DA" w:tentative="1">
      <w:start w:val="1"/>
      <w:numFmt w:val="bullet"/>
      <w:lvlText w:val="•"/>
      <w:lvlJc w:val="left"/>
      <w:pPr>
        <w:tabs>
          <w:tab w:val="num" w:pos="5040"/>
        </w:tabs>
        <w:ind w:left="5040" w:hanging="360"/>
      </w:pPr>
      <w:rPr>
        <w:rFonts w:ascii="Arial" w:hAnsi="Arial" w:hint="default"/>
      </w:rPr>
    </w:lvl>
    <w:lvl w:ilvl="7" w:tplc="57CE0522" w:tentative="1">
      <w:start w:val="1"/>
      <w:numFmt w:val="bullet"/>
      <w:lvlText w:val="•"/>
      <w:lvlJc w:val="left"/>
      <w:pPr>
        <w:tabs>
          <w:tab w:val="num" w:pos="5760"/>
        </w:tabs>
        <w:ind w:left="5760" w:hanging="360"/>
      </w:pPr>
      <w:rPr>
        <w:rFonts w:ascii="Arial" w:hAnsi="Arial" w:hint="default"/>
      </w:rPr>
    </w:lvl>
    <w:lvl w:ilvl="8" w:tplc="4982618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FF5210A"/>
    <w:multiLevelType w:val="hybridMultilevel"/>
    <w:tmpl w:val="93EA23C2"/>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31875359">
    <w:abstractNumId w:val="33"/>
  </w:num>
  <w:num w:numId="2" w16cid:durableId="1329407348">
    <w:abstractNumId w:val="28"/>
  </w:num>
  <w:num w:numId="3" w16cid:durableId="1674840531">
    <w:abstractNumId w:val="10"/>
  </w:num>
  <w:num w:numId="4" w16cid:durableId="1666129202">
    <w:abstractNumId w:val="22"/>
  </w:num>
  <w:num w:numId="5" w16cid:durableId="500700403">
    <w:abstractNumId w:val="36"/>
  </w:num>
  <w:num w:numId="6" w16cid:durableId="1119571517">
    <w:abstractNumId w:val="30"/>
  </w:num>
  <w:num w:numId="7" w16cid:durableId="137767983">
    <w:abstractNumId w:val="12"/>
  </w:num>
  <w:num w:numId="8" w16cid:durableId="1633176098">
    <w:abstractNumId w:val="18"/>
  </w:num>
  <w:num w:numId="9" w16cid:durableId="141310994">
    <w:abstractNumId w:val="17"/>
  </w:num>
  <w:num w:numId="10" w16cid:durableId="441073075">
    <w:abstractNumId w:val="38"/>
  </w:num>
  <w:num w:numId="11" w16cid:durableId="286355242">
    <w:abstractNumId w:val="11"/>
  </w:num>
  <w:num w:numId="12" w16cid:durableId="267347195">
    <w:abstractNumId w:val="14"/>
  </w:num>
  <w:num w:numId="13" w16cid:durableId="710152377">
    <w:abstractNumId w:val="16"/>
  </w:num>
  <w:num w:numId="14" w16cid:durableId="1341663603">
    <w:abstractNumId w:val="26"/>
  </w:num>
  <w:num w:numId="15" w16cid:durableId="1780905409">
    <w:abstractNumId w:val="34"/>
  </w:num>
  <w:num w:numId="16" w16cid:durableId="243494280">
    <w:abstractNumId w:val="37"/>
  </w:num>
  <w:num w:numId="17" w16cid:durableId="567426826">
    <w:abstractNumId w:val="19"/>
  </w:num>
  <w:num w:numId="18" w16cid:durableId="227233016">
    <w:abstractNumId w:val="21"/>
  </w:num>
  <w:num w:numId="19" w16cid:durableId="773014622">
    <w:abstractNumId w:val="2"/>
  </w:num>
  <w:num w:numId="20" w16cid:durableId="1458530540">
    <w:abstractNumId w:val="1"/>
  </w:num>
  <w:num w:numId="21" w16cid:durableId="1215391376">
    <w:abstractNumId w:val="6"/>
  </w:num>
  <w:num w:numId="22" w16cid:durableId="209272535">
    <w:abstractNumId w:val="15"/>
  </w:num>
  <w:num w:numId="23" w16cid:durableId="460268206">
    <w:abstractNumId w:val="8"/>
  </w:num>
  <w:num w:numId="24" w16cid:durableId="464591550">
    <w:abstractNumId w:val="5"/>
  </w:num>
  <w:num w:numId="25" w16cid:durableId="1579558885">
    <w:abstractNumId w:val="24"/>
  </w:num>
  <w:num w:numId="26" w16cid:durableId="1082533956">
    <w:abstractNumId w:val="23"/>
  </w:num>
  <w:num w:numId="27" w16cid:durableId="120077622">
    <w:abstractNumId w:val="4"/>
  </w:num>
  <w:num w:numId="28" w16cid:durableId="690883662">
    <w:abstractNumId w:val="25"/>
  </w:num>
  <w:num w:numId="29" w16cid:durableId="1210260005">
    <w:abstractNumId w:val="31"/>
  </w:num>
  <w:num w:numId="30" w16cid:durableId="1770390645">
    <w:abstractNumId w:val="3"/>
  </w:num>
  <w:num w:numId="31" w16cid:durableId="819348675">
    <w:abstractNumId w:val="7"/>
  </w:num>
  <w:num w:numId="32" w16cid:durableId="1389838294">
    <w:abstractNumId w:val="13"/>
  </w:num>
  <w:num w:numId="33" w16cid:durableId="136723775">
    <w:abstractNumId w:val="27"/>
  </w:num>
  <w:num w:numId="34" w16cid:durableId="1605923183">
    <w:abstractNumId w:val="35"/>
  </w:num>
  <w:num w:numId="35" w16cid:durableId="1504511979">
    <w:abstractNumId w:val="32"/>
  </w:num>
  <w:num w:numId="36" w16cid:durableId="1009910143">
    <w:abstractNumId w:val="9"/>
  </w:num>
  <w:num w:numId="37" w16cid:durableId="1573276325">
    <w:abstractNumId w:val="29"/>
  </w:num>
  <w:num w:numId="38" w16cid:durableId="1482891253">
    <w:abstractNumId w:val="20"/>
  </w:num>
  <w:num w:numId="39" w16cid:durableId="169916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324"/>
    <w:rsid w:val="00001C71"/>
    <w:rsid w:val="000039F6"/>
    <w:rsid w:val="00025829"/>
    <w:rsid w:val="00027C74"/>
    <w:rsid w:val="00042A3F"/>
    <w:rsid w:val="000469BE"/>
    <w:rsid w:val="00053B30"/>
    <w:rsid w:val="00054A70"/>
    <w:rsid w:val="00070F0A"/>
    <w:rsid w:val="000731B4"/>
    <w:rsid w:val="00074436"/>
    <w:rsid w:val="00075C24"/>
    <w:rsid w:val="000776A9"/>
    <w:rsid w:val="000A2E62"/>
    <w:rsid w:val="000A60D4"/>
    <w:rsid w:val="000B34D8"/>
    <w:rsid w:val="000C0823"/>
    <w:rsid w:val="000D2FF6"/>
    <w:rsid w:val="000D6340"/>
    <w:rsid w:val="000D64DE"/>
    <w:rsid w:val="000E105B"/>
    <w:rsid w:val="000E382F"/>
    <w:rsid w:val="000E7F1A"/>
    <w:rsid w:val="00105189"/>
    <w:rsid w:val="0011534C"/>
    <w:rsid w:val="00121D65"/>
    <w:rsid w:val="00124331"/>
    <w:rsid w:val="001268BC"/>
    <w:rsid w:val="00143A92"/>
    <w:rsid w:val="00150BA3"/>
    <w:rsid w:val="00160EF6"/>
    <w:rsid w:val="0016691D"/>
    <w:rsid w:val="00176BBB"/>
    <w:rsid w:val="001852BB"/>
    <w:rsid w:val="0018537B"/>
    <w:rsid w:val="0019387A"/>
    <w:rsid w:val="00195191"/>
    <w:rsid w:val="00195B77"/>
    <w:rsid w:val="00195CFD"/>
    <w:rsid w:val="001A309E"/>
    <w:rsid w:val="001A78FA"/>
    <w:rsid w:val="001B5087"/>
    <w:rsid w:val="001B5684"/>
    <w:rsid w:val="001D26A3"/>
    <w:rsid w:val="001D42FB"/>
    <w:rsid w:val="001D6A59"/>
    <w:rsid w:val="001D7814"/>
    <w:rsid w:val="001F16F0"/>
    <w:rsid w:val="001F2994"/>
    <w:rsid w:val="0020120B"/>
    <w:rsid w:val="002037FC"/>
    <w:rsid w:val="00206373"/>
    <w:rsid w:val="00207F8E"/>
    <w:rsid w:val="00210E1F"/>
    <w:rsid w:val="002121E7"/>
    <w:rsid w:val="00224090"/>
    <w:rsid w:val="002254CB"/>
    <w:rsid w:val="002302AF"/>
    <w:rsid w:val="00243962"/>
    <w:rsid w:val="00252DCD"/>
    <w:rsid w:val="00253EEA"/>
    <w:rsid w:val="00262D83"/>
    <w:rsid w:val="00270996"/>
    <w:rsid w:val="00270D82"/>
    <w:rsid w:val="002760BE"/>
    <w:rsid w:val="00283A75"/>
    <w:rsid w:val="00285EEE"/>
    <w:rsid w:val="00291405"/>
    <w:rsid w:val="002958EC"/>
    <w:rsid w:val="002A1421"/>
    <w:rsid w:val="002A5AD0"/>
    <w:rsid w:val="002A5D28"/>
    <w:rsid w:val="002A6512"/>
    <w:rsid w:val="002A7C90"/>
    <w:rsid w:val="002B4BBB"/>
    <w:rsid w:val="002C400C"/>
    <w:rsid w:val="002D4865"/>
    <w:rsid w:val="002E2FA5"/>
    <w:rsid w:val="002F1EFF"/>
    <w:rsid w:val="002F2672"/>
    <w:rsid w:val="003156D0"/>
    <w:rsid w:val="0031711F"/>
    <w:rsid w:val="00321370"/>
    <w:rsid w:val="00322E08"/>
    <w:rsid w:val="0032335A"/>
    <w:rsid w:val="00324541"/>
    <w:rsid w:val="003251F8"/>
    <w:rsid w:val="0032565C"/>
    <w:rsid w:val="00326F90"/>
    <w:rsid w:val="0033600B"/>
    <w:rsid w:val="00342EAD"/>
    <w:rsid w:val="00344D7A"/>
    <w:rsid w:val="00351511"/>
    <w:rsid w:val="003521F4"/>
    <w:rsid w:val="00354F78"/>
    <w:rsid w:val="0036598E"/>
    <w:rsid w:val="00374241"/>
    <w:rsid w:val="00380BB2"/>
    <w:rsid w:val="00386E7B"/>
    <w:rsid w:val="0039021B"/>
    <w:rsid w:val="00397BB4"/>
    <w:rsid w:val="003B2FB6"/>
    <w:rsid w:val="003B35DD"/>
    <w:rsid w:val="003B3F97"/>
    <w:rsid w:val="003C27E3"/>
    <w:rsid w:val="003C2AC0"/>
    <w:rsid w:val="003D142D"/>
    <w:rsid w:val="003D25DF"/>
    <w:rsid w:val="003D7F17"/>
    <w:rsid w:val="003E01CA"/>
    <w:rsid w:val="003E510D"/>
    <w:rsid w:val="004013DC"/>
    <w:rsid w:val="0040217E"/>
    <w:rsid w:val="00422CF1"/>
    <w:rsid w:val="00425FA1"/>
    <w:rsid w:val="0044197E"/>
    <w:rsid w:val="00444BED"/>
    <w:rsid w:val="00456A2C"/>
    <w:rsid w:val="004575DC"/>
    <w:rsid w:val="00461240"/>
    <w:rsid w:val="00465026"/>
    <w:rsid w:val="00470C57"/>
    <w:rsid w:val="00470D5E"/>
    <w:rsid w:val="00475F7C"/>
    <w:rsid w:val="00476695"/>
    <w:rsid w:val="00492426"/>
    <w:rsid w:val="004938AC"/>
    <w:rsid w:val="004A1BBA"/>
    <w:rsid w:val="004A1D73"/>
    <w:rsid w:val="004A4DB9"/>
    <w:rsid w:val="004B1D26"/>
    <w:rsid w:val="004B2862"/>
    <w:rsid w:val="004B48EA"/>
    <w:rsid w:val="004B4F0C"/>
    <w:rsid w:val="004B6580"/>
    <w:rsid w:val="004C5768"/>
    <w:rsid w:val="004C77EA"/>
    <w:rsid w:val="004D0B81"/>
    <w:rsid w:val="004E38FC"/>
    <w:rsid w:val="004E6111"/>
    <w:rsid w:val="004F4935"/>
    <w:rsid w:val="00501012"/>
    <w:rsid w:val="00507F0C"/>
    <w:rsid w:val="00517842"/>
    <w:rsid w:val="005519BF"/>
    <w:rsid w:val="00552993"/>
    <w:rsid w:val="00552FD6"/>
    <w:rsid w:val="00575DFD"/>
    <w:rsid w:val="00592D6D"/>
    <w:rsid w:val="005939C0"/>
    <w:rsid w:val="0059635F"/>
    <w:rsid w:val="005C01F8"/>
    <w:rsid w:val="005C41E2"/>
    <w:rsid w:val="005C593B"/>
    <w:rsid w:val="005C7E5C"/>
    <w:rsid w:val="005D6CE0"/>
    <w:rsid w:val="005E2D2E"/>
    <w:rsid w:val="005E2EF8"/>
    <w:rsid w:val="005E30DE"/>
    <w:rsid w:val="005E3336"/>
    <w:rsid w:val="005E7881"/>
    <w:rsid w:val="006012E0"/>
    <w:rsid w:val="006031B3"/>
    <w:rsid w:val="00604289"/>
    <w:rsid w:val="00611E14"/>
    <w:rsid w:val="006164BB"/>
    <w:rsid w:val="00617971"/>
    <w:rsid w:val="006209F1"/>
    <w:rsid w:val="0062662F"/>
    <w:rsid w:val="00630324"/>
    <w:rsid w:val="0063297F"/>
    <w:rsid w:val="00636E91"/>
    <w:rsid w:val="00646305"/>
    <w:rsid w:val="00650797"/>
    <w:rsid w:val="00652083"/>
    <w:rsid w:val="00652F92"/>
    <w:rsid w:val="006656FC"/>
    <w:rsid w:val="0067600D"/>
    <w:rsid w:val="006843FE"/>
    <w:rsid w:val="00686FBF"/>
    <w:rsid w:val="00694B47"/>
    <w:rsid w:val="006968D0"/>
    <w:rsid w:val="00696D80"/>
    <w:rsid w:val="006C0ADA"/>
    <w:rsid w:val="006C1C0E"/>
    <w:rsid w:val="006C443C"/>
    <w:rsid w:val="006D5E3E"/>
    <w:rsid w:val="006E384A"/>
    <w:rsid w:val="006E6C5C"/>
    <w:rsid w:val="006F230A"/>
    <w:rsid w:val="006F2F3D"/>
    <w:rsid w:val="006F6906"/>
    <w:rsid w:val="007012D8"/>
    <w:rsid w:val="0071581A"/>
    <w:rsid w:val="00723000"/>
    <w:rsid w:val="00723966"/>
    <w:rsid w:val="007263AD"/>
    <w:rsid w:val="007310D5"/>
    <w:rsid w:val="00731B6C"/>
    <w:rsid w:val="007418BB"/>
    <w:rsid w:val="00750A96"/>
    <w:rsid w:val="00753380"/>
    <w:rsid w:val="007704E2"/>
    <w:rsid w:val="00771151"/>
    <w:rsid w:val="00777E5F"/>
    <w:rsid w:val="007805CC"/>
    <w:rsid w:val="00797954"/>
    <w:rsid w:val="007A1F6A"/>
    <w:rsid w:val="007D4B24"/>
    <w:rsid w:val="007D516F"/>
    <w:rsid w:val="007D5E46"/>
    <w:rsid w:val="007D6BE4"/>
    <w:rsid w:val="007D7722"/>
    <w:rsid w:val="007E057B"/>
    <w:rsid w:val="007E0FDD"/>
    <w:rsid w:val="007E753E"/>
    <w:rsid w:val="007F1CE7"/>
    <w:rsid w:val="008210C5"/>
    <w:rsid w:val="00823EB4"/>
    <w:rsid w:val="00824BA2"/>
    <w:rsid w:val="00842777"/>
    <w:rsid w:val="00844EBD"/>
    <w:rsid w:val="00845181"/>
    <w:rsid w:val="00846C4B"/>
    <w:rsid w:val="00851C43"/>
    <w:rsid w:val="00854BB3"/>
    <w:rsid w:val="008614CE"/>
    <w:rsid w:val="00863A31"/>
    <w:rsid w:val="00863DA8"/>
    <w:rsid w:val="00873096"/>
    <w:rsid w:val="00873BC7"/>
    <w:rsid w:val="00877913"/>
    <w:rsid w:val="00877A59"/>
    <w:rsid w:val="008838F5"/>
    <w:rsid w:val="008A01B4"/>
    <w:rsid w:val="008A09A3"/>
    <w:rsid w:val="008A416A"/>
    <w:rsid w:val="008A707D"/>
    <w:rsid w:val="008B176A"/>
    <w:rsid w:val="008B2AF9"/>
    <w:rsid w:val="008B762D"/>
    <w:rsid w:val="008C0A41"/>
    <w:rsid w:val="008C0F61"/>
    <w:rsid w:val="008C0FCB"/>
    <w:rsid w:val="008C4124"/>
    <w:rsid w:val="008C5BA6"/>
    <w:rsid w:val="008D33CA"/>
    <w:rsid w:val="008D469A"/>
    <w:rsid w:val="008D54C1"/>
    <w:rsid w:val="008F2AE6"/>
    <w:rsid w:val="008F441B"/>
    <w:rsid w:val="008F6B94"/>
    <w:rsid w:val="00905959"/>
    <w:rsid w:val="00907995"/>
    <w:rsid w:val="009126E4"/>
    <w:rsid w:val="009151AF"/>
    <w:rsid w:val="00916621"/>
    <w:rsid w:val="00925BBB"/>
    <w:rsid w:val="009433FC"/>
    <w:rsid w:val="00944050"/>
    <w:rsid w:val="00953DD2"/>
    <w:rsid w:val="00964069"/>
    <w:rsid w:val="009675F4"/>
    <w:rsid w:val="009759F5"/>
    <w:rsid w:val="00980827"/>
    <w:rsid w:val="00981080"/>
    <w:rsid w:val="00981998"/>
    <w:rsid w:val="00982A51"/>
    <w:rsid w:val="009830CE"/>
    <w:rsid w:val="0098354A"/>
    <w:rsid w:val="00986016"/>
    <w:rsid w:val="00997AA5"/>
    <w:rsid w:val="009A361F"/>
    <w:rsid w:val="009A4619"/>
    <w:rsid w:val="009B3B00"/>
    <w:rsid w:val="009C1DDA"/>
    <w:rsid w:val="009C5C71"/>
    <w:rsid w:val="009D4BD4"/>
    <w:rsid w:val="009D7E4B"/>
    <w:rsid w:val="00A10D45"/>
    <w:rsid w:val="00A10F98"/>
    <w:rsid w:val="00A1122B"/>
    <w:rsid w:val="00A130B2"/>
    <w:rsid w:val="00A14A50"/>
    <w:rsid w:val="00A16F2D"/>
    <w:rsid w:val="00A201B3"/>
    <w:rsid w:val="00A213F1"/>
    <w:rsid w:val="00A236E3"/>
    <w:rsid w:val="00A31061"/>
    <w:rsid w:val="00A355EC"/>
    <w:rsid w:val="00A5750A"/>
    <w:rsid w:val="00A63771"/>
    <w:rsid w:val="00A661EA"/>
    <w:rsid w:val="00A70F69"/>
    <w:rsid w:val="00A71FEC"/>
    <w:rsid w:val="00A73B7E"/>
    <w:rsid w:val="00A7642E"/>
    <w:rsid w:val="00A865FC"/>
    <w:rsid w:val="00A86B0D"/>
    <w:rsid w:val="00A905C3"/>
    <w:rsid w:val="00A90E9D"/>
    <w:rsid w:val="00A952B9"/>
    <w:rsid w:val="00A95422"/>
    <w:rsid w:val="00A96463"/>
    <w:rsid w:val="00AA2258"/>
    <w:rsid w:val="00AA263E"/>
    <w:rsid w:val="00AA26C1"/>
    <w:rsid w:val="00AA5BC5"/>
    <w:rsid w:val="00AB055C"/>
    <w:rsid w:val="00AB523B"/>
    <w:rsid w:val="00AC4FAC"/>
    <w:rsid w:val="00AC5D71"/>
    <w:rsid w:val="00AD0991"/>
    <w:rsid w:val="00AD2E27"/>
    <w:rsid w:val="00AD2F78"/>
    <w:rsid w:val="00AD661D"/>
    <w:rsid w:val="00AF1CDD"/>
    <w:rsid w:val="00B0171E"/>
    <w:rsid w:val="00B0172D"/>
    <w:rsid w:val="00B01E20"/>
    <w:rsid w:val="00B15D77"/>
    <w:rsid w:val="00B17657"/>
    <w:rsid w:val="00B176DC"/>
    <w:rsid w:val="00B2360D"/>
    <w:rsid w:val="00B23D4D"/>
    <w:rsid w:val="00B2492E"/>
    <w:rsid w:val="00B26CD6"/>
    <w:rsid w:val="00B27B84"/>
    <w:rsid w:val="00B34200"/>
    <w:rsid w:val="00B3525B"/>
    <w:rsid w:val="00B376B3"/>
    <w:rsid w:val="00B43585"/>
    <w:rsid w:val="00B44693"/>
    <w:rsid w:val="00B454A1"/>
    <w:rsid w:val="00B46E32"/>
    <w:rsid w:val="00B47E27"/>
    <w:rsid w:val="00B47EC2"/>
    <w:rsid w:val="00B50BAA"/>
    <w:rsid w:val="00B52048"/>
    <w:rsid w:val="00B567D5"/>
    <w:rsid w:val="00B623A3"/>
    <w:rsid w:val="00B70EC1"/>
    <w:rsid w:val="00B70F2A"/>
    <w:rsid w:val="00B72048"/>
    <w:rsid w:val="00B73398"/>
    <w:rsid w:val="00B7492F"/>
    <w:rsid w:val="00B7694A"/>
    <w:rsid w:val="00B77047"/>
    <w:rsid w:val="00B83109"/>
    <w:rsid w:val="00B85737"/>
    <w:rsid w:val="00B9385A"/>
    <w:rsid w:val="00B958BD"/>
    <w:rsid w:val="00BA38AB"/>
    <w:rsid w:val="00BB51E3"/>
    <w:rsid w:val="00BB5408"/>
    <w:rsid w:val="00BB6ECA"/>
    <w:rsid w:val="00BC1472"/>
    <w:rsid w:val="00BC1B8E"/>
    <w:rsid w:val="00BC20DB"/>
    <w:rsid w:val="00BC4C32"/>
    <w:rsid w:val="00BD01F3"/>
    <w:rsid w:val="00BD0B86"/>
    <w:rsid w:val="00BD2883"/>
    <w:rsid w:val="00BD48C0"/>
    <w:rsid w:val="00BD689D"/>
    <w:rsid w:val="00BE13AF"/>
    <w:rsid w:val="00BE1DC8"/>
    <w:rsid w:val="00BE2B3A"/>
    <w:rsid w:val="00BF28F2"/>
    <w:rsid w:val="00BF3106"/>
    <w:rsid w:val="00BF49CF"/>
    <w:rsid w:val="00C03A63"/>
    <w:rsid w:val="00C21DA5"/>
    <w:rsid w:val="00C3764E"/>
    <w:rsid w:val="00C400B3"/>
    <w:rsid w:val="00C51DB8"/>
    <w:rsid w:val="00C54A67"/>
    <w:rsid w:val="00C56311"/>
    <w:rsid w:val="00C648E3"/>
    <w:rsid w:val="00C706F0"/>
    <w:rsid w:val="00C819E6"/>
    <w:rsid w:val="00C84200"/>
    <w:rsid w:val="00CA19CB"/>
    <w:rsid w:val="00CA767A"/>
    <w:rsid w:val="00CB7BB6"/>
    <w:rsid w:val="00CC12E4"/>
    <w:rsid w:val="00CC6656"/>
    <w:rsid w:val="00CC7B3B"/>
    <w:rsid w:val="00CF3B8D"/>
    <w:rsid w:val="00D114DE"/>
    <w:rsid w:val="00D14B6B"/>
    <w:rsid w:val="00D14CDB"/>
    <w:rsid w:val="00D205EB"/>
    <w:rsid w:val="00D30206"/>
    <w:rsid w:val="00D33AD0"/>
    <w:rsid w:val="00D33CB8"/>
    <w:rsid w:val="00D340DA"/>
    <w:rsid w:val="00D435F3"/>
    <w:rsid w:val="00D43AF6"/>
    <w:rsid w:val="00D4496E"/>
    <w:rsid w:val="00D46865"/>
    <w:rsid w:val="00D51542"/>
    <w:rsid w:val="00D51F50"/>
    <w:rsid w:val="00D543CF"/>
    <w:rsid w:val="00D548CD"/>
    <w:rsid w:val="00D55B5E"/>
    <w:rsid w:val="00D56F18"/>
    <w:rsid w:val="00D666CB"/>
    <w:rsid w:val="00D73663"/>
    <w:rsid w:val="00D82906"/>
    <w:rsid w:val="00D874A9"/>
    <w:rsid w:val="00D87D0F"/>
    <w:rsid w:val="00DA271D"/>
    <w:rsid w:val="00DA405C"/>
    <w:rsid w:val="00DB40CF"/>
    <w:rsid w:val="00DB41C0"/>
    <w:rsid w:val="00DB4C22"/>
    <w:rsid w:val="00DB68DE"/>
    <w:rsid w:val="00DB747B"/>
    <w:rsid w:val="00DB7E40"/>
    <w:rsid w:val="00DC465E"/>
    <w:rsid w:val="00DD2658"/>
    <w:rsid w:val="00DD6C03"/>
    <w:rsid w:val="00DD7402"/>
    <w:rsid w:val="00DE187E"/>
    <w:rsid w:val="00DE23AB"/>
    <w:rsid w:val="00DE6887"/>
    <w:rsid w:val="00DF2F8A"/>
    <w:rsid w:val="00DF388A"/>
    <w:rsid w:val="00DF620F"/>
    <w:rsid w:val="00E00A02"/>
    <w:rsid w:val="00E1282B"/>
    <w:rsid w:val="00E2168D"/>
    <w:rsid w:val="00E262C2"/>
    <w:rsid w:val="00E314DA"/>
    <w:rsid w:val="00E41251"/>
    <w:rsid w:val="00E41AA9"/>
    <w:rsid w:val="00E52568"/>
    <w:rsid w:val="00E66871"/>
    <w:rsid w:val="00E70316"/>
    <w:rsid w:val="00E82302"/>
    <w:rsid w:val="00E86795"/>
    <w:rsid w:val="00E86C74"/>
    <w:rsid w:val="00E92640"/>
    <w:rsid w:val="00E92A39"/>
    <w:rsid w:val="00E941F1"/>
    <w:rsid w:val="00E94346"/>
    <w:rsid w:val="00EA5E46"/>
    <w:rsid w:val="00EA7B77"/>
    <w:rsid w:val="00EB301D"/>
    <w:rsid w:val="00EB350F"/>
    <w:rsid w:val="00EC05DD"/>
    <w:rsid w:val="00EC4385"/>
    <w:rsid w:val="00EC719F"/>
    <w:rsid w:val="00ED2CCB"/>
    <w:rsid w:val="00EF1629"/>
    <w:rsid w:val="00EF79EC"/>
    <w:rsid w:val="00F011B5"/>
    <w:rsid w:val="00F05C2A"/>
    <w:rsid w:val="00F14A6E"/>
    <w:rsid w:val="00F1651B"/>
    <w:rsid w:val="00F16CC8"/>
    <w:rsid w:val="00F22A65"/>
    <w:rsid w:val="00F2427F"/>
    <w:rsid w:val="00F266C8"/>
    <w:rsid w:val="00F33387"/>
    <w:rsid w:val="00F45B95"/>
    <w:rsid w:val="00F47A14"/>
    <w:rsid w:val="00F5345D"/>
    <w:rsid w:val="00F5485C"/>
    <w:rsid w:val="00F573B0"/>
    <w:rsid w:val="00F635B3"/>
    <w:rsid w:val="00F713E1"/>
    <w:rsid w:val="00F82AAA"/>
    <w:rsid w:val="00F84D12"/>
    <w:rsid w:val="00F85982"/>
    <w:rsid w:val="00F903FE"/>
    <w:rsid w:val="00F90401"/>
    <w:rsid w:val="00F90FDC"/>
    <w:rsid w:val="00F92054"/>
    <w:rsid w:val="00F9731D"/>
    <w:rsid w:val="00FA083B"/>
    <w:rsid w:val="00FA0F2D"/>
    <w:rsid w:val="00FA1A33"/>
    <w:rsid w:val="00FA6F38"/>
    <w:rsid w:val="00FB0122"/>
    <w:rsid w:val="00FC0B4F"/>
    <w:rsid w:val="00FC646E"/>
    <w:rsid w:val="00FD16EB"/>
    <w:rsid w:val="00FE78D7"/>
    <w:rsid w:val="00FF085E"/>
    <w:rsid w:val="00FF1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A31B1"/>
  <w15:chartTrackingRefBased/>
  <w15:docId w15:val="{75A76C12-3C84-41DA-A0AA-DA529B4DB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5DD"/>
  </w:style>
  <w:style w:type="paragraph" w:styleId="1">
    <w:name w:val="heading 1"/>
    <w:basedOn w:val="a"/>
    <w:link w:val="10"/>
    <w:uiPriority w:val="9"/>
    <w:qFormat/>
    <w:rsid w:val="003256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35DD"/>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B35DD"/>
  </w:style>
  <w:style w:type="paragraph" w:styleId="a5">
    <w:name w:val="footer"/>
    <w:basedOn w:val="a"/>
    <w:link w:val="a6"/>
    <w:uiPriority w:val="99"/>
    <w:unhideWhenUsed/>
    <w:rsid w:val="003B35DD"/>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B35DD"/>
  </w:style>
  <w:style w:type="character" w:styleId="a7">
    <w:name w:val="Hyperlink"/>
    <w:basedOn w:val="a0"/>
    <w:uiPriority w:val="99"/>
    <w:unhideWhenUsed/>
    <w:rsid w:val="00F9731D"/>
    <w:rPr>
      <w:color w:val="467886" w:themeColor="hyperlink"/>
      <w:u w:val="single"/>
    </w:rPr>
  </w:style>
  <w:style w:type="character" w:styleId="a8">
    <w:name w:val="Unresolved Mention"/>
    <w:basedOn w:val="a0"/>
    <w:uiPriority w:val="99"/>
    <w:semiHidden/>
    <w:unhideWhenUsed/>
    <w:rsid w:val="00F9731D"/>
    <w:rPr>
      <w:color w:val="605E5C"/>
      <w:shd w:val="clear" w:color="auto" w:fill="E1DFDD"/>
    </w:rPr>
  </w:style>
  <w:style w:type="paragraph" w:styleId="a9">
    <w:name w:val="List Paragraph"/>
    <w:basedOn w:val="a"/>
    <w:uiPriority w:val="34"/>
    <w:qFormat/>
    <w:rsid w:val="004D0B81"/>
    <w:pPr>
      <w:ind w:left="720"/>
      <w:contextualSpacing/>
    </w:pPr>
  </w:style>
  <w:style w:type="character" w:customStyle="1" w:styleId="normaltextrun">
    <w:name w:val="normaltextrun"/>
    <w:basedOn w:val="a0"/>
    <w:rsid w:val="004B48EA"/>
  </w:style>
  <w:style w:type="table" w:styleId="aa">
    <w:name w:val="Table Grid"/>
    <w:basedOn w:val="a1"/>
    <w:rsid w:val="004A4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2565C"/>
    <w:rPr>
      <w:rFonts w:ascii="Times New Roman" w:eastAsia="Times New Roman" w:hAnsi="Times New Roman" w:cs="Times New Roman"/>
      <w:b/>
      <w:bCs/>
      <w:kern w:val="36"/>
      <w:sz w:val="48"/>
      <w:szCs w:val="48"/>
      <w:lang w:eastAsia="uk-UA"/>
      <w14:ligatures w14:val="none"/>
    </w:rPr>
  </w:style>
  <w:style w:type="paragraph" w:styleId="ab">
    <w:name w:val="Normal (Web)"/>
    <w:basedOn w:val="a"/>
    <w:uiPriority w:val="99"/>
    <w:semiHidden/>
    <w:unhideWhenUsed/>
    <w:rsid w:val="0032565C"/>
    <w:pPr>
      <w:spacing w:before="100" w:beforeAutospacing="1" w:after="100" w:afterAutospacing="1" w:line="240" w:lineRule="auto"/>
    </w:pPr>
    <w:rPr>
      <w:rFonts w:ascii="Times New Roman" w:eastAsia="Times New Roman" w:hAnsi="Times New Roman" w:cs="Times New Roman"/>
      <w:kern w:val="0"/>
      <w:lang w:eastAsia="uk-UA"/>
      <w14:ligatures w14:val="none"/>
    </w:rPr>
  </w:style>
  <w:style w:type="character" w:styleId="ac">
    <w:name w:val="Strong"/>
    <w:basedOn w:val="a0"/>
    <w:uiPriority w:val="22"/>
    <w:qFormat/>
    <w:rsid w:val="0032565C"/>
    <w:rPr>
      <w:b/>
      <w:bCs/>
    </w:rPr>
  </w:style>
  <w:style w:type="character" w:customStyle="1" w:styleId="eop">
    <w:name w:val="eop"/>
    <w:basedOn w:val="a0"/>
    <w:rsid w:val="00B958BD"/>
  </w:style>
  <w:style w:type="character" w:customStyle="1" w:styleId="st46">
    <w:name w:val="st46"/>
    <w:uiPriority w:val="99"/>
    <w:rsid w:val="00470D5E"/>
    <w:rPr>
      <w:i/>
      <w:color w:val="000000"/>
    </w:rPr>
  </w:style>
  <w:style w:type="character" w:customStyle="1" w:styleId="st42">
    <w:name w:val="st42"/>
    <w:uiPriority w:val="99"/>
    <w:rsid w:val="00470D5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57304">
      <w:bodyDiv w:val="1"/>
      <w:marLeft w:val="0"/>
      <w:marRight w:val="0"/>
      <w:marTop w:val="0"/>
      <w:marBottom w:val="0"/>
      <w:divBdr>
        <w:top w:val="none" w:sz="0" w:space="0" w:color="auto"/>
        <w:left w:val="none" w:sz="0" w:space="0" w:color="auto"/>
        <w:bottom w:val="none" w:sz="0" w:space="0" w:color="auto"/>
        <w:right w:val="none" w:sz="0" w:space="0" w:color="auto"/>
      </w:divBdr>
      <w:divsChild>
        <w:div w:id="452595700">
          <w:marLeft w:val="0"/>
          <w:marRight w:val="0"/>
          <w:marTop w:val="0"/>
          <w:marBottom w:val="0"/>
          <w:divBdr>
            <w:top w:val="none" w:sz="0" w:space="0" w:color="auto"/>
            <w:left w:val="none" w:sz="0" w:space="0" w:color="auto"/>
            <w:bottom w:val="none" w:sz="0" w:space="0" w:color="auto"/>
            <w:right w:val="none" w:sz="0" w:space="0" w:color="auto"/>
          </w:divBdr>
        </w:div>
      </w:divsChild>
    </w:div>
    <w:div w:id="769933351">
      <w:bodyDiv w:val="1"/>
      <w:marLeft w:val="0"/>
      <w:marRight w:val="0"/>
      <w:marTop w:val="0"/>
      <w:marBottom w:val="0"/>
      <w:divBdr>
        <w:top w:val="none" w:sz="0" w:space="0" w:color="auto"/>
        <w:left w:val="none" w:sz="0" w:space="0" w:color="auto"/>
        <w:bottom w:val="none" w:sz="0" w:space="0" w:color="auto"/>
        <w:right w:val="none" w:sz="0" w:space="0" w:color="auto"/>
      </w:divBdr>
      <w:divsChild>
        <w:div w:id="1032804340">
          <w:marLeft w:val="274"/>
          <w:marRight w:val="0"/>
          <w:marTop w:val="0"/>
          <w:marBottom w:val="0"/>
          <w:divBdr>
            <w:top w:val="none" w:sz="0" w:space="0" w:color="auto"/>
            <w:left w:val="none" w:sz="0" w:space="0" w:color="auto"/>
            <w:bottom w:val="none" w:sz="0" w:space="0" w:color="auto"/>
            <w:right w:val="none" w:sz="0" w:space="0" w:color="auto"/>
          </w:divBdr>
        </w:div>
        <w:div w:id="1454403284">
          <w:marLeft w:val="274"/>
          <w:marRight w:val="0"/>
          <w:marTop w:val="0"/>
          <w:marBottom w:val="0"/>
          <w:divBdr>
            <w:top w:val="none" w:sz="0" w:space="0" w:color="auto"/>
            <w:left w:val="none" w:sz="0" w:space="0" w:color="auto"/>
            <w:bottom w:val="none" w:sz="0" w:space="0" w:color="auto"/>
            <w:right w:val="none" w:sz="0" w:space="0" w:color="auto"/>
          </w:divBdr>
        </w:div>
        <w:div w:id="1245073507">
          <w:marLeft w:val="274"/>
          <w:marRight w:val="0"/>
          <w:marTop w:val="0"/>
          <w:marBottom w:val="0"/>
          <w:divBdr>
            <w:top w:val="none" w:sz="0" w:space="0" w:color="auto"/>
            <w:left w:val="none" w:sz="0" w:space="0" w:color="auto"/>
            <w:bottom w:val="none" w:sz="0" w:space="0" w:color="auto"/>
            <w:right w:val="none" w:sz="0" w:space="0" w:color="auto"/>
          </w:divBdr>
        </w:div>
        <w:div w:id="861282808">
          <w:marLeft w:val="274"/>
          <w:marRight w:val="0"/>
          <w:marTop w:val="0"/>
          <w:marBottom w:val="0"/>
          <w:divBdr>
            <w:top w:val="none" w:sz="0" w:space="0" w:color="auto"/>
            <w:left w:val="none" w:sz="0" w:space="0" w:color="auto"/>
            <w:bottom w:val="none" w:sz="0" w:space="0" w:color="auto"/>
            <w:right w:val="none" w:sz="0" w:space="0" w:color="auto"/>
          </w:divBdr>
        </w:div>
      </w:divsChild>
    </w:div>
    <w:div w:id="979043823">
      <w:bodyDiv w:val="1"/>
      <w:marLeft w:val="0"/>
      <w:marRight w:val="0"/>
      <w:marTop w:val="0"/>
      <w:marBottom w:val="0"/>
      <w:divBdr>
        <w:top w:val="none" w:sz="0" w:space="0" w:color="auto"/>
        <w:left w:val="none" w:sz="0" w:space="0" w:color="auto"/>
        <w:bottom w:val="none" w:sz="0" w:space="0" w:color="auto"/>
        <w:right w:val="none" w:sz="0" w:space="0" w:color="auto"/>
      </w:divBdr>
    </w:div>
    <w:div w:id="1625427874">
      <w:bodyDiv w:val="1"/>
      <w:marLeft w:val="0"/>
      <w:marRight w:val="0"/>
      <w:marTop w:val="0"/>
      <w:marBottom w:val="0"/>
      <w:divBdr>
        <w:top w:val="none" w:sz="0" w:space="0" w:color="auto"/>
        <w:left w:val="none" w:sz="0" w:space="0" w:color="auto"/>
        <w:bottom w:val="none" w:sz="0" w:space="0" w:color="auto"/>
        <w:right w:val="none" w:sz="0" w:space="0" w:color="auto"/>
      </w:divBdr>
      <w:divsChild>
        <w:div w:id="1840071164">
          <w:marLeft w:val="274"/>
          <w:marRight w:val="0"/>
          <w:marTop w:val="0"/>
          <w:marBottom w:val="0"/>
          <w:divBdr>
            <w:top w:val="none" w:sz="0" w:space="0" w:color="auto"/>
            <w:left w:val="none" w:sz="0" w:space="0" w:color="auto"/>
            <w:bottom w:val="none" w:sz="0" w:space="0" w:color="auto"/>
            <w:right w:val="none" w:sz="0" w:space="0" w:color="auto"/>
          </w:divBdr>
        </w:div>
        <w:div w:id="1653565048">
          <w:marLeft w:val="274"/>
          <w:marRight w:val="0"/>
          <w:marTop w:val="0"/>
          <w:marBottom w:val="0"/>
          <w:divBdr>
            <w:top w:val="none" w:sz="0" w:space="0" w:color="auto"/>
            <w:left w:val="none" w:sz="0" w:space="0" w:color="auto"/>
            <w:bottom w:val="none" w:sz="0" w:space="0" w:color="auto"/>
            <w:right w:val="none" w:sz="0" w:space="0" w:color="auto"/>
          </w:divBdr>
        </w:div>
        <w:div w:id="578711239">
          <w:marLeft w:val="274"/>
          <w:marRight w:val="0"/>
          <w:marTop w:val="0"/>
          <w:marBottom w:val="0"/>
          <w:divBdr>
            <w:top w:val="none" w:sz="0" w:space="0" w:color="auto"/>
            <w:left w:val="none" w:sz="0" w:space="0" w:color="auto"/>
            <w:bottom w:val="none" w:sz="0" w:space="0" w:color="auto"/>
            <w:right w:val="none" w:sz="0" w:space="0" w:color="auto"/>
          </w:divBdr>
        </w:div>
      </w:divsChild>
    </w:div>
    <w:div w:id="191280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FE339-B7C9-4FE7-AF0D-45EE844E4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10</Pages>
  <Words>4825</Words>
  <Characters>27509</Characters>
  <Application>Microsoft Office Word</Application>
  <DocSecurity>0</DocSecurity>
  <Lines>229</Lines>
  <Paragraphs>64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Вікторія Шульга</dc:creator>
  <cp:keywords/>
  <dc:description/>
  <cp:lastModifiedBy>Новіцький Євгеній Юрійович</cp:lastModifiedBy>
  <cp:revision>17</cp:revision>
  <cp:lastPrinted>2024-10-02T10:42:00Z</cp:lastPrinted>
  <dcterms:created xsi:type="dcterms:W3CDTF">2024-09-03T10:00:00Z</dcterms:created>
  <dcterms:modified xsi:type="dcterms:W3CDTF">2025-07-24T08:28:00Z</dcterms:modified>
</cp:coreProperties>
</file>